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6252" w14:textId="1E2B22CC" w:rsidR="006145C7" w:rsidRPr="00674DE0" w:rsidRDefault="00674DE0" w:rsidP="00674DE0">
      <w:pPr>
        <w:rPr>
          <w:b/>
          <w:bCs/>
        </w:rPr>
      </w:pPr>
      <w:r w:rsidRPr="00674DE0">
        <w:rPr>
          <w:b/>
          <w:bCs/>
        </w:rPr>
        <w:t xml:space="preserve">Christabel Pankhurst Institute – </w:t>
      </w:r>
      <w:r w:rsidR="00BB4EC4">
        <w:rPr>
          <w:b/>
          <w:bCs/>
        </w:rPr>
        <w:t>Call for s</w:t>
      </w:r>
      <w:r w:rsidRPr="00674DE0">
        <w:rPr>
          <w:b/>
          <w:bCs/>
        </w:rPr>
        <w:t xml:space="preserve">eed corn </w:t>
      </w:r>
      <w:r w:rsidR="00BB4EC4">
        <w:rPr>
          <w:b/>
          <w:bCs/>
        </w:rPr>
        <w:t>projects</w:t>
      </w:r>
      <w:r w:rsidRPr="00674DE0">
        <w:rPr>
          <w:b/>
          <w:bCs/>
        </w:rPr>
        <w:t xml:space="preserve"> </w:t>
      </w:r>
      <w:r w:rsidR="00BB4EC4">
        <w:rPr>
          <w:b/>
          <w:bCs/>
        </w:rPr>
        <w:t>2022/</w:t>
      </w:r>
      <w:r w:rsidRPr="00674DE0">
        <w:rPr>
          <w:b/>
          <w:bCs/>
        </w:rPr>
        <w:t>2023</w:t>
      </w:r>
    </w:p>
    <w:p w14:paraId="08FE28FB" w14:textId="77777777" w:rsidR="00674DE0" w:rsidRDefault="00674DE0" w:rsidP="00674DE0"/>
    <w:p w14:paraId="6ED47209" w14:textId="63F0961F" w:rsidR="001E285E" w:rsidRDefault="00D67BF8" w:rsidP="00674DE0">
      <w:pPr>
        <w:rPr>
          <w:rFonts w:eastAsia="Times New Roman"/>
          <w:color w:val="000000"/>
          <w:lang w:val="en-GB" w:eastAsia="en-US"/>
        </w:rPr>
      </w:pPr>
      <w:r w:rsidRPr="00D67BF8">
        <w:t xml:space="preserve">The </w:t>
      </w:r>
      <w:r w:rsidR="00674DE0">
        <w:t xml:space="preserve">Christabel Pankhurst Institute </w:t>
      </w:r>
      <w:r w:rsidRPr="00D67BF8">
        <w:rPr>
          <w:rFonts w:eastAsia="Times New Roman"/>
          <w:color w:val="000000"/>
          <w:lang w:val="en-GB" w:eastAsia="en-US"/>
        </w:rPr>
        <w:t xml:space="preserve">has been awarded </w:t>
      </w:r>
      <w:r w:rsidR="00DC5E46">
        <w:rPr>
          <w:rFonts w:eastAsia="Times New Roman"/>
          <w:color w:val="000000"/>
          <w:lang w:val="en-GB" w:eastAsia="en-US"/>
        </w:rPr>
        <w:t xml:space="preserve">a second round of </w:t>
      </w:r>
      <w:r w:rsidRPr="00D67BF8">
        <w:rPr>
          <w:rFonts w:eastAsia="Times New Roman"/>
          <w:color w:val="000000"/>
          <w:lang w:val="en-GB" w:eastAsia="en-US"/>
        </w:rPr>
        <w:t xml:space="preserve">funds to support a number of seed </w:t>
      </w:r>
      <w:r w:rsidR="00674DE0">
        <w:rPr>
          <w:rFonts w:eastAsia="Times New Roman"/>
          <w:color w:val="000000"/>
          <w:lang w:val="en-GB" w:eastAsia="en-US"/>
        </w:rPr>
        <w:t>corn</w:t>
      </w:r>
      <w:r w:rsidRPr="00D67BF8">
        <w:rPr>
          <w:rFonts w:eastAsia="Times New Roman"/>
          <w:color w:val="000000"/>
          <w:lang w:val="en-GB" w:eastAsia="en-US"/>
        </w:rPr>
        <w:t xml:space="preserve"> projects. </w:t>
      </w:r>
      <w:r w:rsidR="00A51A8C" w:rsidRPr="00D67BF8">
        <w:rPr>
          <w:rFonts w:eastAsia="Times New Roman"/>
          <w:color w:val="000000"/>
          <w:lang w:val="en-GB" w:eastAsia="en-US"/>
        </w:rPr>
        <w:t xml:space="preserve">The aim of this funding is to support </w:t>
      </w:r>
      <w:r w:rsidR="00085C14">
        <w:rPr>
          <w:rFonts w:eastAsia="Times New Roman"/>
          <w:color w:val="000000"/>
          <w:lang w:val="en-GB" w:eastAsia="en-US"/>
        </w:rPr>
        <w:t xml:space="preserve">multidisciplinary and </w:t>
      </w:r>
      <w:r w:rsidR="00A51A8C" w:rsidRPr="00D67BF8">
        <w:rPr>
          <w:rFonts w:eastAsia="Times New Roman"/>
          <w:color w:val="000000"/>
          <w:lang w:val="en-GB" w:eastAsia="en-US"/>
        </w:rPr>
        <w:t xml:space="preserve">collaborative research proposals </w:t>
      </w:r>
      <w:r w:rsidR="00674DE0">
        <w:rPr>
          <w:rFonts w:eastAsia="Times New Roman"/>
          <w:color w:val="000000"/>
          <w:lang w:val="en-GB" w:eastAsia="en-US"/>
        </w:rPr>
        <w:t xml:space="preserve">in </w:t>
      </w:r>
      <w:r w:rsidR="00BB4EC4">
        <w:rPr>
          <w:rFonts w:eastAsia="Times New Roman"/>
          <w:color w:val="000000"/>
          <w:lang w:val="en-GB" w:eastAsia="en-US"/>
        </w:rPr>
        <w:t>health technology research</w:t>
      </w:r>
      <w:r w:rsidR="00085C14">
        <w:rPr>
          <w:rFonts w:eastAsia="Times New Roman"/>
          <w:color w:val="000000"/>
          <w:lang w:val="en-GB" w:eastAsia="en-US"/>
        </w:rPr>
        <w:t xml:space="preserve"> and innovation</w:t>
      </w:r>
      <w:r w:rsidR="00A51A8C">
        <w:rPr>
          <w:rFonts w:eastAsia="Times New Roman"/>
          <w:color w:val="000000"/>
          <w:lang w:val="en-GB" w:eastAsia="en-US"/>
        </w:rPr>
        <w:t>. Applications should be between £</w:t>
      </w:r>
      <w:r w:rsidR="00B24B79">
        <w:rPr>
          <w:rFonts w:eastAsia="Times New Roman"/>
          <w:color w:val="000000"/>
          <w:lang w:val="en-GB" w:eastAsia="en-US"/>
        </w:rPr>
        <w:t>10</w:t>
      </w:r>
      <w:r w:rsidR="00A51A8C">
        <w:rPr>
          <w:rFonts w:eastAsia="Times New Roman"/>
          <w:color w:val="000000"/>
          <w:lang w:val="en-GB" w:eastAsia="en-US"/>
        </w:rPr>
        <w:t>,000-£</w:t>
      </w:r>
      <w:r w:rsidR="00B24B79">
        <w:rPr>
          <w:rFonts w:eastAsia="Times New Roman"/>
          <w:color w:val="000000"/>
          <w:lang w:val="en-GB" w:eastAsia="en-US"/>
        </w:rPr>
        <w:t>2</w:t>
      </w:r>
      <w:r w:rsidR="00A51A8C">
        <w:rPr>
          <w:rFonts w:eastAsia="Times New Roman"/>
          <w:color w:val="000000"/>
          <w:lang w:val="en-GB" w:eastAsia="en-US"/>
        </w:rPr>
        <w:t>5,000 GB</w:t>
      </w:r>
      <w:r w:rsidR="00674DE0">
        <w:rPr>
          <w:rFonts w:eastAsia="Times New Roman"/>
          <w:color w:val="000000"/>
          <w:lang w:val="en-GB" w:eastAsia="en-US"/>
        </w:rPr>
        <w:t>P</w:t>
      </w:r>
      <w:r w:rsidR="00A51A8C">
        <w:rPr>
          <w:rFonts w:eastAsia="Times New Roman"/>
          <w:color w:val="000000"/>
          <w:lang w:val="en-GB" w:eastAsia="en-US"/>
        </w:rPr>
        <w:t>.</w:t>
      </w:r>
      <w:r w:rsidR="00A51A8C" w:rsidRPr="00BF3B2B">
        <w:rPr>
          <w:rFonts w:eastAsia="Times New Roman"/>
          <w:color w:val="000000"/>
          <w:lang w:val="en-GB" w:eastAsia="en-US"/>
        </w:rPr>
        <w:t xml:space="preserve"> </w:t>
      </w:r>
      <w:r w:rsidR="00A51A8C">
        <w:rPr>
          <w:rFonts w:eastAsia="Times New Roman"/>
          <w:color w:val="000000"/>
          <w:lang w:val="en-GB" w:eastAsia="en-US"/>
        </w:rPr>
        <w:t>The total amount of funding available is £</w:t>
      </w:r>
      <w:r w:rsidR="00B24B79">
        <w:rPr>
          <w:rFonts w:eastAsia="Times New Roman"/>
          <w:color w:val="000000"/>
          <w:lang w:val="en-GB" w:eastAsia="en-US"/>
        </w:rPr>
        <w:t>75</w:t>
      </w:r>
      <w:r w:rsidR="00A51A8C">
        <w:rPr>
          <w:rFonts w:eastAsia="Times New Roman"/>
          <w:color w:val="000000"/>
          <w:lang w:val="en-GB" w:eastAsia="en-US"/>
        </w:rPr>
        <w:t xml:space="preserve">,000 GBP and we aim to support as many projects as we can. </w:t>
      </w:r>
      <w:r w:rsidR="00085C14" w:rsidRPr="00D67BF8">
        <w:rPr>
          <w:rFonts w:eastAsia="Times New Roman"/>
          <w:color w:val="000000"/>
          <w:lang w:val="en-GB" w:eastAsia="en-US"/>
        </w:rPr>
        <w:t xml:space="preserve">The funds need to be </w:t>
      </w:r>
      <w:r w:rsidR="00085C14" w:rsidRPr="00674DE0">
        <w:rPr>
          <w:rFonts w:eastAsia="Times New Roman"/>
          <w:bCs/>
          <w:color w:val="000000"/>
          <w:lang w:val="en-GB" w:eastAsia="en-US"/>
        </w:rPr>
        <w:t>spent</w:t>
      </w:r>
      <w:r w:rsidR="00085C14" w:rsidRPr="00D67BF8">
        <w:rPr>
          <w:rFonts w:eastAsia="Times New Roman"/>
          <w:color w:val="000000"/>
          <w:lang w:val="en-GB" w:eastAsia="en-US"/>
        </w:rPr>
        <w:t xml:space="preserve"> by 31</w:t>
      </w:r>
      <w:r w:rsidR="00085C14" w:rsidRPr="00D67BF8">
        <w:rPr>
          <w:rFonts w:eastAsia="Times New Roman"/>
          <w:color w:val="000000"/>
          <w:vertAlign w:val="superscript"/>
          <w:lang w:val="en-GB" w:eastAsia="en-US"/>
        </w:rPr>
        <w:t>st</w:t>
      </w:r>
      <w:r w:rsidR="00085C14" w:rsidRPr="00D67BF8">
        <w:rPr>
          <w:rFonts w:eastAsia="Times New Roman"/>
          <w:color w:val="000000"/>
          <w:lang w:val="en-GB" w:eastAsia="en-US"/>
        </w:rPr>
        <w:t> July 202</w:t>
      </w:r>
      <w:r w:rsidR="000259AA">
        <w:rPr>
          <w:rFonts w:eastAsia="Times New Roman"/>
          <w:color w:val="000000"/>
          <w:lang w:val="en-GB" w:eastAsia="en-US"/>
        </w:rPr>
        <w:t>4</w:t>
      </w:r>
      <w:r w:rsidR="00085C14">
        <w:rPr>
          <w:rFonts w:eastAsia="Times New Roman"/>
          <w:color w:val="000000"/>
          <w:lang w:val="en-GB" w:eastAsia="en-US"/>
        </w:rPr>
        <w:t xml:space="preserve"> and </w:t>
      </w:r>
      <w:r w:rsidR="00085C14" w:rsidRPr="00D67BF8">
        <w:rPr>
          <w:rFonts w:eastAsia="Times New Roman"/>
          <w:color w:val="000000"/>
          <w:lang w:val="en-GB" w:eastAsia="en-US"/>
        </w:rPr>
        <w:t>there is no flexibility around this.</w:t>
      </w:r>
    </w:p>
    <w:p w14:paraId="553D7818" w14:textId="77777777" w:rsidR="00A51A8C" w:rsidRDefault="00A51A8C" w:rsidP="00674DE0">
      <w:pPr>
        <w:rPr>
          <w:rFonts w:eastAsia="Times New Roman"/>
          <w:color w:val="000000"/>
          <w:lang w:val="en-GB" w:eastAsia="en-US"/>
        </w:rPr>
      </w:pPr>
    </w:p>
    <w:p w14:paraId="50952A83" w14:textId="5072EBCA" w:rsidR="002426C7" w:rsidRPr="00D67BF8" w:rsidRDefault="002426C7" w:rsidP="00674DE0">
      <w:pPr>
        <w:rPr>
          <w:rFonts w:eastAsia="Times New Roman"/>
          <w:color w:val="000000"/>
          <w:lang w:val="en-GB" w:eastAsia="en-US"/>
        </w:rPr>
      </w:pPr>
      <w:r>
        <w:rPr>
          <w:rFonts w:eastAsia="Times New Roman"/>
          <w:color w:val="000000"/>
          <w:lang w:val="en-GB" w:eastAsia="en-US"/>
        </w:rPr>
        <w:t xml:space="preserve">Eligibility for </w:t>
      </w:r>
      <w:r w:rsidR="00355DC1">
        <w:rPr>
          <w:rFonts w:eastAsia="Times New Roman"/>
          <w:color w:val="000000"/>
          <w:lang w:val="en-GB" w:eastAsia="en-US"/>
        </w:rPr>
        <w:t xml:space="preserve">and terms of </w:t>
      </w:r>
      <w:r>
        <w:rPr>
          <w:rFonts w:eastAsia="Times New Roman"/>
          <w:color w:val="000000"/>
          <w:lang w:val="en-GB" w:eastAsia="en-US"/>
        </w:rPr>
        <w:t>the funding</w:t>
      </w:r>
      <w:r w:rsidR="00355DC1">
        <w:rPr>
          <w:rFonts w:eastAsia="Times New Roman"/>
          <w:color w:val="000000"/>
          <w:lang w:val="en-GB" w:eastAsia="en-US"/>
        </w:rPr>
        <w:t xml:space="preserve"> are as follows</w:t>
      </w:r>
      <w:r>
        <w:rPr>
          <w:rFonts w:eastAsia="Times New Roman"/>
          <w:color w:val="000000"/>
          <w:lang w:val="en-GB" w:eastAsia="en-US"/>
        </w:rPr>
        <w:t>:</w:t>
      </w:r>
    </w:p>
    <w:p w14:paraId="1369EE95" w14:textId="2066241D" w:rsidR="00D67BF8" w:rsidRDefault="00856B10" w:rsidP="00674DE0">
      <w:pPr>
        <w:numPr>
          <w:ilvl w:val="0"/>
          <w:numId w:val="9"/>
        </w:numPr>
        <w:rPr>
          <w:rFonts w:eastAsia="Times New Roman"/>
          <w:color w:val="000000"/>
          <w:lang w:val="en-GB" w:eastAsia="en-US"/>
        </w:rPr>
      </w:pPr>
      <w:r w:rsidRPr="6386CB60">
        <w:rPr>
          <w:rFonts w:eastAsia="Times New Roman"/>
          <w:color w:val="000000" w:themeColor="text1"/>
          <w:lang w:val="en-GB" w:eastAsia="en-US"/>
        </w:rPr>
        <w:t>Proposals</w:t>
      </w:r>
      <w:r w:rsidR="00D67BF8" w:rsidRPr="6386CB60">
        <w:rPr>
          <w:rFonts w:eastAsia="Times New Roman"/>
          <w:color w:val="000000" w:themeColor="text1"/>
          <w:lang w:val="en-GB" w:eastAsia="en-US"/>
        </w:rPr>
        <w:t xml:space="preserve"> must have </w:t>
      </w:r>
      <w:r w:rsidR="00430B41" w:rsidRPr="6386CB60">
        <w:rPr>
          <w:rFonts w:eastAsia="Times New Roman"/>
          <w:color w:val="000000" w:themeColor="text1"/>
          <w:lang w:val="en-GB" w:eastAsia="en-US"/>
        </w:rPr>
        <w:t>two</w:t>
      </w:r>
      <w:r w:rsidR="00633FC7" w:rsidRPr="6386CB60">
        <w:rPr>
          <w:rFonts w:eastAsia="Times New Roman"/>
          <w:color w:val="000000" w:themeColor="text1"/>
          <w:lang w:val="en-GB" w:eastAsia="en-US"/>
        </w:rPr>
        <w:t xml:space="preserve"> or three</w:t>
      </w:r>
      <w:r w:rsidR="00430B41" w:rsidRPr="6386CB60">
        <w:rPr>
          <w:rFonts w:eastAsia="Times New Roman"/>
          <w:color w:val="000000" w:themeColor="text1"/>
          <w:lang w:val="en-GB" w:eastAsia="en-US"/>
        </w:rPr>
        <w:t xml:space="preserve"> UoM</w:t>
      </w:r>
      <w:r w:rsidR="00D67BF8" w:rsidRPr="6386CB60">
        <w:rPr>
          <w:rFonts w:eastAsia="Times New Roman"/>
          <w:color w:val="000000" w:themeColor="text1"/>
          <w:lang w:val="en-GB" w:eastAsia="en-US"/>
        </w:rPr>
        <w:t xml:space="preserve"> </w:t>
      </w:r>
      <w:r w:rsidR="00020D74" w:rsidRPr="6386CB60">
        <w:rPr>
          <w:rFonts w:eastAsia="Times New Roman"/>
          <w:color w:val="000000" w:themeColor="text1"/>
          <w:lang w:val="en-GB" w:eastAsia="en-US"/>
        </w:rPr>
        <w:t>Princip</w:t>
      </w:r>
      <w:r w:rsidR="00791C99" w:rsidRPr="6386CB60">
        <w:rPr>
          <w:rFonts w:eastAsia="Times New Roman"/>
          <w:color w:val="000000" w:themeColor="text1"/>
          <w:lang w:val="en-GB" w:eastAsia="en-US"/>
        </w:rPr>
        <w:t>a</w:t>
      </w:r>
      <w:r w:rsidR="00020D74" w:rsidRPr="6386CB60">
        <w:rPr>
          <w:rFonts w:eastAsia="Times New Roman"/>
          <w:color w:val="000000" w:themeColor="text1"/>
          <w:lang w:val="en-GB" w:eastAsia="en-US"/>
        </w:rPr>
        <w:t>l Investigator</w:t>
      </w:r>
      <w:r w:rsidR="00430B41" w:rsidRPr="6386CB60">
        <w:rPr>
          <w:rFonts w:eastAsia="Times New Roman"/>
          <w:color w:val="000000" w:themeColor="text1"/>
          <w:lang w:val="en-GB" w:eastAsia="en-US"/>
        </w:rPr>
        <w:t xml:space="preserve">s, </w:t>
      </w:r>
      <w:r w:rsidR="00633FC7" w:rsidRPr="6386CB60">
        <w:rPr>
          <w:rFonts w:eastAsia="Times New Roman"/>
          <w:color w:val="000000" w:themeColor="text1"/>
          <w:lang w:val="en-GB" w:eastAsia="en-US"/>
        </w:rPr>
        <w:t>with expertise spread across</w:t>
      </w:r>
      <w:r w:rsidR="00B24B79" w:rsidRPr="6386CB60">
        <w:rPr>
          <w:rFonts w:eastAsia="Times New Roman"/>
          <w:color w:val="000000" w:themeColor="text1"/>
          <w:lang w:val="en-GB" w:eastAsia="en-US"/>
        </w:rPr>
        <w:t xml:space="preserve"> technology</w:t>
      </w:r>
      <w:r w:rsidR="00637F25" w:rsidRPr="6386CB60">
        <w:rPr>
          <w:rFonts w:eastAsia="Times New Roman"/>
          <w:color w:val="000000" w:themeColor="text1"/>
          <w:lang w:val="en-GB" w:eastAsia="en-US"/>
        </w:rPr>
        <w:t xml:space="preserve"> research</w:t>
      </w:r>
      <w:r w:rsidR="00633FC7" w:rsidRPr="6386CB60">
        <w:rPr>
          <w:rFonts w:eastAsia="Times New Roman"/>
          <w:color w:val="000000" w:themeColor="text1"/>
          <w:lang w:val="en-GB" w:eastAsia="en-US"/>
        </w:rPr>
        <w:t>;</w:t>
      </w:r>
      <w:r w:rsidR="00B24B79" w:rsidRPr="6386CB60">
        <w:rPr>
          <w:rFonts w:eastAsia="Times New Roman"/>
          <w:color w:val="000000" w:themeColor="text1"/>
          <w:lang w:val="en-GB" w:eastAsia="en-US"/>
        </w:rPr>
        <w:t xml:space="preserve"> biology, medicine or health</w:t>
      </w:r>
      <w:r w:rsidR="00633FC7" w:rsidRPr="6386CB60">
        <w:rPr>
          <w:rFonts w:eastAsia="Times New Roman"/>
          <w:color w:val="000000" w:themeColor="text1"/>
          <w:lang w:val="en-GB" w:eastAsia="en-US"/>
        </w:rPr>
        <w:t>; and humanities/social sciences.</w:t>
      </w:r>
    </w:p>
    <w:p w14:paraId="0ED08A33" w14:textId="2BD07DA4" w:rsidR="00856B10" w:rsidRPr="00F83893" w:rsidRDefault="00856B10" w:rsidP="403E208E">
      <w:pPr>
        <w:numPr>
          <w:ilvl w:val="0"/>
          <w:numId w:val="9"/>
        </w:numPr>
        <w:rPr>
          <w:color w:val="000000"/>
          <w:lang w:val="en-GB" w:eastAsia="en-US"/>
        </w:rPr>
      </w:pPr>
      <w:r w:rsidRPr="403E208E">
        <w:rPr>
          <w:color w:val="000000" w:themeColor="text1"/>
          <w:lang w:val="en-GB" w:eastAsia="en-US"/>
        </w:rPr>
        <w:t>Proposals</w:t>
      </w:r>
      <w:r w:rsidR="00430B41" w:rsidRPr="403E208E">
        <w:rPr>
          <w:color w:val="000000" w:themeColor="text1"/>
          <w:lang w:val="en-GB" w:eastAsia="en-US"/>
        </w:rPr>
        <w:t xml:space="preserve"> </w:t>
      </w:r>
      <w:r w:rsidR="00430B41" w:rsidRPr="00F83893">
        <w:rPr>
          <w:color w:val="000000" w:themeColor="text1"/>
          <w:lang w:val="en-GB" w:eastAsia="en-US"/>
        </w:rPr>
        <w:t>must</w:t>
      </w:r>
      <w:r w:rsidRPr="00F83893">
        <w:rPr>
          <w:color w:val="000000" w:themeColor="text1"/>
          <w:lang w:val="en-GB" w:eastAsia="en-US"/>
        </w:rPr>
        <w:t xml:space="preserve"> involve</w:t>
      </w:r>
      <w:r w:rsidR="00430B41" w:rsidRPr="00F83893">
        <w:rPr>
          <w:color w:val="000000" w:themeColor="text1"/>
          <w:lang w:val="en-GB" w:eastAsia="en-US"/>
        </w:rPr>
        <w:t xml:space="preserve"> collaborators from industry, NHS, socia</w:t>
      </w:r>
      <w:r w:rsidR="00637F25" w:rsidRPr="00F83893">
        <w:rPr>
          <w:color w:val="000000" w:themeColor="text1"/>
          <w:lang w:val="en-GB" w:eastAsia="en-US"/>
        </w:rPr>
        <w:t>l</w:t>
      </w:r>
      <w:r w:rsidR="00430B41" w:rsidRPr="00F83893">
        <w:rPr>
          <w:color w:val="000000" w:themeColor="text1"/>
          <w:lang w:val="en-GB" w:eastAsia="en-US"/>
        </w:rPr>
        <w:t xml:space="preserve"> care, and/or public sector</w:t>
      </w:r>
      <w:r w:rsidRPr="00F83893">
        <w:rPr>
          <w:color w:val="000000" w:themeColor="text1"/>
          <w:lang w:val="en-GB" w:eastAsia="en-US"/>
        </w:rPr>
        <w:t xml:space="preserve">, and </w:t>
      </w:r>
      <w:r w:rsidR="00F63D53" w:rsidRPr="00A953A4">
        <w:rPr>
          <w:color w:val="000000" w:themeColor="text1"/>
          <w:lang w:val="en-GB" w:eastAsia="en-US"/>
        </w:rPr>
        <w:t xml:space="preserve">either </w:t>
      </w:r>
      <w:r w:rsidRPr="00A953A4">
        <w:rPr>
          <w:color w:val="000000" w:themeColor="text1"/>
          <w:lang w:val="en-GB" w:eastAsia="en-US"/>
        </w:rPr>
        <w:t>create</w:t>
      </w:r>
      <w:r w:rsidR="00F63D53" w:rsidRPr="00A953A4">
        <w:rPr>
          <w:color w:val="000000" w:themeColor="text1"/>
          <w:lang w:val="en-GB" w:eastAsia="en-US"/>
        </w:rPr>
        <w:t xml:space="preserve"> new,</w:t>
      </w:r>
      <w:r w:rsidRPr="00A953A4">
        <w:rPr>
          <w:color w:val="000000" w:themeColor="text1"/>
          <w:lang w:val="en-GB" w:eastAsia="en-US"/>
        </w:rPr>
        <w:t xml:space="preserve"> </w:t>
      </w:r>
      <w:r w:rsidR="00F63D53" w:rsidRPr="00A953A4">
        <w:rPr>
          <w:color w:val="000000" w:themeColor="text1"/>
          <w:lang w:val="en-GB" w:eastAsia="en-US"/>
        </w:rPr>
        <w:t>or build on existing</w:t>
      </w:r>
      <w:r w:rsidR="00F63D53" w:rsidRPr="00F83893">
        <w:rPr>
          <w:color w:val="000000" w:themeColor="text1"/>
          <w:lang w:val="en-GB" w:eastAsia="en-US"/>
        </w:rPr>
        <w:t xml:space="preserve"> </w:t>
      </w:r>
      <w:r w:rsidRPr="00F83893">
        <w:rPr>
          <w:color w:val="000000" w:themeColor="text1"/>
          <w:lang w:val="en-GB" w:eastAsia="en-US"/>
        </w:rPr>
        <w:t>multidisciplinary and cross-sectoral partnerships.</w:t>
      </w:r>
    </w:p>
    <w:p w14:paraId="16B03EB0" w14:textId="20ED3D54" w:rsidR="0055125D" w:rsidRDefault="17AE92A3" w:rsidP="40777050">
      <w:pPr>
        <w:pStyle w:val="ListParagraph"/>
        <w:numPr>
          <w:ilvl w:val="0"/>
          <w:numId w:val="9"/>
        </w:numPr>
        <w:rPr>
          <w:lang w:val="en-GB"/>
        </w:rPr>
      </w:pPr>
      <w:r w:rsidRPr="40777050">
        <w:rPr>
          <w:lang w:val="en-GB"/>
        </w:rPr>
        <w:t>Proposals should focus on translational researc</w:t>
      </w:r>
      <w:r w:rsidR="005C07FD" w:rsidRPr="40777050">
        <w:rPr>
          <w:lang w:val="en-GB"/>
        </w:rPr>
        <w:t>h</w:t>
      </w:r>
      <w:r w:rsidR="00B43118" w:rsidRPr="40777050">
        <w:rPr>
          <w:lang w:val="en-GB"/>
        </w:rPr>
        <w:t xml:space="preserve"> </w:t>
      </w:r>
      <w:r w:rsidRPr="40777050">
        <w:rPr>
          <w:lang w:val="en-GB"/>
        </w:rPr>
        <w:t>for health technology (digital</w:t>
      </w:r>
      <w:r w:rsidR="591F6E58" w:rsidRPr="40777050">
        <w:rPr>
          <w:lang w:val="en-GB"/>
        </w:rPr>
        <w:t xml:space="preserve"> health and care</w:t>
      </w:r>
      <w:r w:rsidRPr="40777050">
        <w:rPr>
          <w:lang w:val="en-GB"/>
        </w:rPr>
        <w:t>, AI, and/or advanced materials)</w:t>
      </w:r>
      <w:r w:rsidR="5872EB5F" w:rsidRPr="40777050">
        <w:rPr>
          <w:lang w:val="en-GB"/>
        </w:rPr>
        <w:t>.</w:t>
      </w:r>
      <w:r w:rsidRPr="40777050">
        <w:rPr>
          <w:lang w:val="en-GB"/>
        </w:rPr>
        <w:t xml:space="preserve"> </w:t>
      </w:r>
    </w:p>
    <w:p w14:paraId="408DC96E" w14:textId="37ECE8EB" w:rsidR="00B1147F" w:rsidRPr="00692B62" w:rsidRDefault="00B1147F" w:rsidP="00B1147F">
      <w:pPr>
        <w:ind w:left="720"/>
        <w:rPr>
          <w:i/>
          <w:iCs/>
          <w:lang w:val="en-GB"/>
        </w:rPr>
      </w:pPr>
      <w:r w:rsidRPr="00692B62">
        <w:rPr>
          <w:i/>
          <w:iCs/>
          <w:lang w:val="en-GB"/>
        </w:rPr>
        <w:t xml:space="preserve">Please note: The </w:t>
      </w:r>
      <w:hyperlink r:id="rId11" w:history="1">
        <w:r w:rsidRPr="0055125D">
          <w:rPr>
            <w:rStyle w:val="Hyperlink"/>
            <w:i/>
            <w:iCs/>
            <w:lang w:val="en-GB"/>
          </w:rPr>
          <w:t>Translation Manchester A2E scheme</w:t>
        </w:r>
      </w:hyperlink>
      <w:r w:rsidRPr="00692B62">
        <w:rPr>
          <w:i/>
          <w:iCs/>
          <w:lang w:val="en-GB"/>
        </w:rPr>
        <w:t xml:space="preserve"> enables investigators to access necessary technical expertise external to their immediate research group </w:t>
      </w:r>
      <w:r w:rsidRPr="00B1147F">
        <w:rPr>
          <w:i/>
          <w:iCs/>
          <w:lang w:val="en-GB"/>
        </w:rPr>
        <w:t>to</w:t>
      </w:r>
      <w:r w:rsidRPr="00692B62">
        <w:rPr>
          <w:i/>
          <w:iCs/>
          <w:lang w:val="en-GB"/>
        </w:rPr>
        <w:t xml:space="preserve"> overcome a bottleneck or hurdle, thereby allowing the research to progress along the translational pathway. In contrast</w:t>
      </w:r>
      <w:r>
        <w:rPr>
          <w:i/>
          <w:iCs/>
          <w:lang w:val="en-GB"/>
        </w:rPr>
        <w:t>,</w:t>
      </w:r>
      <w:r w:rsidRPr="00692B62">
        <w:rPr>
          <w:i/>
          <w:iCs/>
          <w:lang w:val="en-GB"/>
        </w:rPr>
        <w:t xml:space="preserve"> the </w:t>
      </w:r>
      <w:r w:rsidRPr="00B1147F">
        <w:rPr>
          <w:i/>
          <w:iCs/>
          <w:lang w:val="en-GB"/>
        </w:rPr>
        <w:t>Pankhurst</w:t>
      </w:r>
      <w:r w:rsidRPr="00692B62">
        <w:rPr>
          <w:i/>
          <w:iCs/>
          <w:lang w:val="en-GB"/>
        </w:rPr>
        <w:t xml:space="preserve"> Seed Corn Scheme funds translational research carried out by research groups themselves.</w:t>
      </w:r>
    </w:p>
    <w:p w14:paraId="7C99E4F8" w14:textId="4A4310A2" w:rsidR="17AE92A3" w:rsidRPr="00B1147F" w:rsidRDefault="05C5BF47" w:rsidP="00B1147F">
      <w:pPr>
        <w:numPr>
          <w:ilvl w:val="0"/>
          <w:numId w:val="9"/>
        </w:numPr>
        <w:rPr>
          <w:lang w:val="en-GB"/>
        </w:rPr>
      </w:pPr>
      <w:r w:rsidRPr="40777050">
        <w:rPr>
          <w:lang w:val="en-GB"/>
        </w:rPr>
        <w:t>Priority will be given to proposals that address</w:t>
      </w:r>
      <w:r w:rsidR="17AE92A3" w:rsidRPr="40777050">
        <w:rPr>
          <w:b/>
          <w:bCs/>
          <w:lang w:val="en-GB"/>
        </w:rPr>
        <w:t xml:space="preserve"> </w:t>
      </w:r>
      <w:r w:rsidR="17AE92A3" w:rsidRPr="40777050">
        <w:rPr>
          <w:lang w:val="en-GB"/>
        </w:rPr>
        <w:t>one of our</w:t>
      </w:r>
      <w:r w:rsidR="00B1147F" w:rsidRPr="40777050">
        <w:rPr>
          <w:lang w:val="en-GB"/>
        </w:rPr>
        <w:t xml:space="preserve"> cross-cutting</w:t>
      </w:r>
      <w:r w:rsidR="17AE92A3" w:rsidRPr="40777050">
        <w:rPr>
          <w:lang w:val="en-GB"/>
        </w:rPr>
        <w:t xml:space="preserve"> themes</w:t>
      </w:r>
      <w:r w:rsidR="00F83893" w:rsidRPr="40777050">
        <w:rPr>
          <w:lang w:val="en-GB"/>
        </w:rPr>
        <w:t xml:space="preserve"> </w:t>
      </w:r>
      <w:r w:rsidR="333EB7C6" w:rsidRPr="40777050">
        <w:rPr>
          <w:lang w:val="en-GB"/>
        </w:rPr>
        <w:t>(</w:t>
      </w:r>
      <w:r w:rsidR="17AE92A3" w:rsidRPr="40777050">
        <w:rPr>
          <w:lang w:val="en-GB"/>
        </w:rPr>
        <w:t>Responsible &amp; Inclusive Innovation; Digital Health Inequities; Translation; Multi-Omic Health Technologies</w:t>
      </w:r>
      <w:r w:rsidR="5BCA9474" w:rsidRPr="40777050">
        <w:rPr>
          <w:lang w:val="en-GB"/>
        </w:rPr>
        <w:t xml:space="preserve">) and leverage </w:t>
      </w:r>
      <w:r w:rsidR="281389CB" w:rsidRPr="40777050">
        <w:rPr>
          <w:lang w:val="en-GB"/>
        </w:rPr>
        <w:t xml:space="preserve">existing </w:t>
      </w:r>
      <w:r w:rsidR="5BCA9474" w:rsidRPr="40777050">
        <w:rPr>
          <w:lang w:val="en-GB"/>
        </w:rPr>
        <w:t>infrastructure (</w:t>
      </w:r>
      <w:hyperlink r:id="rId12">
        <w:r w:rsidR="5BCA9474" w:rsidRPr="40777050">
          <w:rPr>
            <w:rStyle w:val="Hyperlink"/>
            <w:lang w:val="en-GB"/>
          </w:rPr>
          <w:t>Greater Manchester Care Record</w:t>
        </w:r>
      </w:hyperlink>
      <w:r w:rsidR="5BCA9474" w:rsidRPr="40777050">
        <w:rPr>
          <w:lang w:val="en-GB"/>
        </w:rPr>
        <w:t xml:space="preserve">; </w:t>
      </w:r>
      <w:hyperlink r:id="rId13">
        <w:r w:rsidR="5BCA9474" w:rsidRPr="40777050">
          <w:rPr>
            <w:rStyle w:val="Hyperlink"/>
            <w:lang w:val="en-GB"/>
          </w:rPr>
          <w:t>Digital Health Software Team</w:t>
        </w:r>
      </w:hyperlink>
      <w:r w:rsidR="5BCA9474" w:rsidRPr="40777050">
        <w:rPr>
          <w:lang w:val="en-GB"/>
        </w:rPr>
        <w:t xml:space="preserve">; </w:t>
      </w:r>
      <w:hyperlink r:id="rId14">
        <w:r w:rsidR="5BCA9474" w:rsidRPr="40777050">
          <w:rPr>
            <w:rStyle w:val="Hyperlink"/>
            <w:lang w:val="en-GB"/>
          </w:rPr>
          <w:t>NERC</w:t>
        </w:r>
        <w:r w:rsidR="3E2BF45C" w:rsidRPr="40777050">
          <w:rPr>
            <w:rStyle w:val="Hyperlink"/>
            <w:lang w:val="en-GB"/>
          </w:rPr>
          <w:t xml:space="preserve"> Digital Solutions Programme</w:t>
        </w:r>
      </w:hyperlink>
      <w:r w:rsidR="3E2BF45C" w:rsidRPr="40777050">
        <w:rPr>
          <w:lang w:val="en-GB"/>
        </w:rPr>
        <w:t>)</w:t>
      </w:r>
      <w:r w:rsidR="17AE92A3" w:rsidRPr="40777050">
        <w:rPr>
          <w:lang w:val="en-GB"/>
        </w:rPr>
        <w:t>.</w:t>
      </w:r>
    </w:p>
    <w:p w14:paraId="2F02F265" w14:textId="71028C9C" w:rsidR="00D67BF8" w:rsidRPr="00D67BF8" w:rsidRDefault="63631CA3" w:rsidP="403E208E">
      <w:pPr>
        <w:numPr>
          <w:ilvl w:val="0"/>
          <w:numId w:val="9"/>
        </w:numPr>
        <w:rPr>
          <w:color w:val="000000"/>
          <w:lang w:val="en-GB" w:eastAsia="en-US"/>
        </w:rPr>
      </w:pPr>
      <w:r w:rsidRPr="40777050">
        <w:rPr>
          <w:color w:val="000000" w:themeColor="text1"/>
          <w:lang w:val="en-GB" w:eastAsia="en-US"/>
        </w:rPr>
        <w:t>Proposals</w:t>
      </w:r>
      <w:r w:rsidR="00D67BF8" w:rsidRPr="40777050">
        <w:rPr>
          <w:color w:val="000000" w:themeColor="text1"/>
          <w:lang w:val="en-GB" w:eastAsia="en-US"/>
        </w:rPr>
        <w:t xml:space="preserve"> must clearly define plans for future funding</w:t>
      </w:r>
      <w:r w:rsidR="5A97CD63" w:rsidRPr="40777050">
        <w:rPr>
          <w:color w:val="000000" w:themeColor="text1"/>
          <w:lang w:val="en-GB" w:eastAsia="en-US"/>
        </w:rPr>
        <w:t>, and a completed funding application must be one of the deliverables of the project</w:t>
      </w:r>
      <w:r w:rsidR="00791C99" w:rsidRPr="40777050">
        <w:rPr>
          <w:color w:val="000000" w:themeColor="text1"/>
          <w:lang w:val="en-GB" w:eastAsia="en-US"/>
        </w:rPr>
        <w:t>.</w:t>
      </w:r>
    </w:p>
    <w:p w14:paraId="1F19E063" w14:textId="7B530C5C" w:rsidR="00D67BF8" w:rsidRDefault="00D67BF8" w:rsidP="00674DE0">
      <w:pPr>
        <w:numPr>
          <w:ilvl w:val="0"/>
          <w:numId w:val="9"/>
        </w:numPr>
        <w:rPr>
          <w:rFonts w:eastAsia="Times New Roman"/>
          <w:color w:val="000000"/>
          <w:lang w:val="en-GB" w:eastAsia="en-US"/>
        </w:rPr>
      </w:pPr>
      <w:r w:rsidRPr="40777050">
        <w:rPr>
          <w:rFonts w:eastAsia="Times New Roman"/>
          <w:color w:val="000000" w:themeColor="text1"/>
          <w:lang w:val="en-GB" w:eastAsia="en-US"/>
        </w:rPr>
        <w:t xml:space="preserve">Funds cannot be transferred </w:t>
      </w:r>
      <w:r w:rsidR="00B24B79" w:rsidRPr="40777050">
        <w:rPr>
          <w:rFonts w:eastAsia="Times New Roman"/>
          <w:color w:val="000000" w:themeColor="text1"/>
          <w:lang w:val="en-GB" w:eastAsia="en-US"/>
        </w:rPr>
        <w:t>to subcontracting organisations</w:t>
      </w:r>
      <w:r w:rsidRPr="40777050">
        <w:rPr>
          <w:rFonts w:eastAsia="Times New Roman"/>
          <w:color w:val="000000" w:themeColor="text1"/>
          <w:lang w:val="en-GB" w:eastAsia="en-US"/>
        </w:rPr>
        <w:t xml:space="preserve">, so any </w:t>
      </w:r>
      <w:r w:rsidRPr="40777050">
        <w:rPr>
          <w:rFonts w:eastAsia="Times New Roman"/>
          <w:b/>
          <w:bCs/>
          <w:color w:val="000000" w:themeColor="text1"/>
          <w:lang w:val="en-GB" w:eastAsia="en-US"/>
        </w:rPr>
        <w:t>salary costs must be for a named member of UoM</w:t>
      </w:r>
      <w:r w:rsidRPr="40777050">
        <w:rPr>
          <w:rFonts w:eastAsia="Times New Roman"/>
          <w:color w:val="000000" w:themeColor="text1"/>
          <w:lang w:val="en-GB" w:eastAsia="en-US"/>
        </w:rPr>
        <w:t xml:space="preserve"> </w:t>
      </w:r>
      <w:r w:rsidR="427CFF61" w:rsidRPr="40777050">
        <w:rPr>
          <w:rFonts w:eastAsia="Times New Roman"/>
          <w:color w:val="000000" w:themeColor="text1"/>
          <w:lang w:val="en-GB" w:eastAsia="en-US"/>
        </w:rPr>
        <w:t xml:space="preserve">research </w:t>
      </w:r>
      <w:r w:rsidRPr="40777050">
        <w:rPr>
          <w:rFonts w:eastAsia="Times New Roman"/>
          <w:color w:val="000000" w:themeColor="text1"/>
          <w:lang w:val="en-GB" w:eastAsia="en-US"/>
        </w:rPr>
        <w:t>staff</w:t>
      </w:r>
      <w:r w:rsidR="1A539C12" w:rsidRPr="40777050">
        <w:rPr>
          <w:rFonts w:eastAsia="Times New Roman"/>
          <w:color w:val="000000" w:themeColor="text1"/>
          <w:lang w:val="en-GB" w:eastAsia="en-US"/>
        </w:rPr>
        <w:t xml:space="preserve">. Salary overheads </w:t>
      </w:r>
      <w:r w:rsidR="210E4A03" w:rsidRPr="40777050">
        <w:rPr>
          <w:rFonts w:eastAsia="Times New Roman"/>
          <w:color w:val="000000" w:themeColor="text1"/>
          <w:lang w:val="en-GB" w:eastAsia="en-US"/>
        </w:rPr>
        <w:t>and capital expe</w:t>
      </w:r>
      <w:r w:rsidR="003A6C3A" w:rsidRPr="40777050">
        <w:rPr>
          <w:rFonts w:eastAsia="Times New Roman"/>
          <w:color w:val="000000" w:themeColor="text1"/>
          <w:lang w:val="en-GB" w:eastAsia="en-US"/>
        </w:rPr>
        <w:t xml:space="preserve">nditure </w:t>
      </w:r>
      <w:r w:rsidR="1A539C12" w:rsidRPr="40777050">
        <w:rPr>
          <w:rFonts w:eastAsia="Times New Roman"/>
          <w:color w:val="000000" w:themeColor="text1"/>
          <w:lang w:val="en-GB" w:eastAsia="en-US"/>
        </w:rPr>
        <w:t>(e.g. estates</w:t>
      </w:r>
      <w:r w:rsidR="2AA3CF75" w:rsidRPr="40777050">
        <w:rPr>
          <w:rFonts w:eastAsia="Times New Roman"/>
          <w:color w:val="000000" w:themeColor="text1"/>
          <w:lang w:val="en-GB" w:eastAsia="en-US"/>
        </w:rPr>
        <w:t xml:space="preserve"> </w:t>
      </w:r>
      <w:r w:rsidR="427CFF61" w:rsidRPr="40777050">
        <w:rPr>
          <w:rFonts w:eastAsia="Times New Roman"/>
          <w:color w:val="000000" w:themeColor="text1"/>
          <w:lang w:val="en-GB" w:eastAsia="en-US"/>
        </w:rPr>
        <w:t xml:space="preserve">and indirect </w:t>
      </w:r>
      <w:r w:rsidR="2AA3CF75" w:rsidRPr="40777050">
        <w:rPr>
          <w:rFonts w:eastAsia="Times New Roman"/>
          <w:color w:val="000000" w:themeColor="text1"/>
          <w:lang w:val="en-GB" w:eastAsia="en-US"/>
        </w:rPr>
        <w:t>costs</w:t>
      </w:r>
      <w:r w:rsidR="1A539C12" w:rsidRPr="40777050">
        <w:rPr>
          <w:rFonts w:eastAsia="Times New Roman"/>
          <w:color w:val="000000" w:themeColor="text1"/>
          <w:lang w:val="en-GB" w:eastAsia="en-US"/>
        </w:rPr>
        <w:t>) will not be covered by this funding.</w:t>
      </w:r>
      <w:r w:rsidR="00637F25" w:rsidRPr="40777050">
        <w:rPr>
          <w:rFonts w:eastAsia="Times New Roman"/>
          <w:color w:val="000000" w:themeColor="text1"/>
          <w:lang w:val="en-GB" w:eastAsia="en-US"/>
        </w:rPr>
        <w:t xml:space="preserve"> </w:t>
      </w:r>
    </w:p>
    <w:p w14:paraId="5720446F" w14:textId="07AE54A4" w:rsidR="00355DC1" w:rsidRPr="00F51B34" w:rsidRDefault="359E14B3" w:rsidP="00637F25">
      <w:pPr>
        <w:numPr>
          <w:ilvl w:val="0"/>
          <w:numId w:val="9"/>
        </w:numPr>
        <w:rPr>
          <w:rFonts w:eastAsia="Times New Roman"/>
          <w:color w:val="000000"/>
          <w:lang w:val="en-GB" w:eastAsia="en-US"/>
        </w:rPr>
      </w:pPr>
      <w:r w:rsidRPr="40777050">
        <w:rPr>
          <w:rFonts w:eastAsia="Times New Roman"/>
          <w:color w:val="000000" w:themeColor="text1"/>
          <w:lang w:val="en-GB" w:eastAsia="en-US"/>
        </w:rPr>
        <w:t xml:space="preserve">The call is </w:t>
      </w:r>
      <w:r w:rsidR="00B24B79" w:rsidRPr="40777050">
        <w:rPr>
          <w:rFonts w:eastAsia="Times New Roman"/>
          <w:color w:val="000000" w:themeColor="text1"/>
          <w:lang w:val="en-GB" w:eastAsia="en-US"/>
        </w:rPr>
        <w:t>open</w:t>
      </w:r>
      <w:r w:rsidRPr="40777050">
        <w:rPr>
          <w:rFonts w:eastAsia="Times New Roman"/>
          <w:color w:val="000000" w:themeColor="text1"/>
          <w:lang w:val="en-GB" w:eastAsia="en-US"/>
        </w:rPr>
        <w:t xml:space="preserve"> to </w:t>
      </w:r>
      <w:r w:rsidR="00B24B79" w:rsidRPr="40777050">
        <w:rPr>
          <w:rFonts w:eastAsia="Times New Roman"/>
          <w:color w:val="000000" w:themeColor="text1"/>
          <w:lang w:val="en-GB" w:eastAsia="en-US"/>
        </w:rPr>
        <w:t>all</w:t>
      </w:r>
      <w:r w:rsidRPr="40777050">
        <w:rPr>
          <w:rFonts w:eastAsia="Times New Roman"/>
          <w:color w:val="000000" w:themeColor="text1"/>
          <w:lang w:val="en-GB" w:eastAsia="en-US"/>
        </w:rPr>
        <w:t xml:space="preserve"> UoM</w:t>
      </w:r>
      <w:r w:rsidR="00B24B79" w:rsidRPr="40777050">
        <w:rPr>
          <w:rFonts w:eastAsia="Times New Roman"/>
          <w:color w:val="000000" w:themeColor="text1"/>
          <w:lang w:val="en-GB" w:eastAsia="en-US"/>
        </w:rPr>
        <w:t xml:space="preserve"> </w:t>
      </w:r>
      <w:r w:rsidR="00B24B79" w:rsidRPr="40777050">
        <w:rPr>
          <w:rFonts w:eastAsia="Times New Roman"/>
          <w:b/>
          <w:bCs/>
          <w:color w:val="000000" w:themeColor="text1"/>
          <w:lang w:val="en-GB" w:eastAsia="en-US"/>
        </w:rPr>
        <w:t>s</w:t>
      </w:r>
      <w:r w:rsidR="00B24B79" w:rsidRPr="40777050">
        <w:rPr>
          <w:rFonts w:eastAsia="Times New Roman"/>
          <w:color w:val="000000" w:themeColor="text1"/>
          <w:lang w:val="en-GB" w:eastAsia="en-US"/>
        </w:rPr>
        <w:t>taff</w:t>
      </w:r>
      <w:r w:rsidR="00791C99" w:rsidRPr="40777050">
        <w:rPr>
          <w:rFonts w:eastAsia="Times New Roman"/>
          <w:color w:val="000000" w:themeColor="text1"/>
          <w:lang w:val="en-GB" w:eastAsia="en-US"/>
        </w:rPr>
        <w:t>.</w:t>
      </w:r>
    </w:p>
    <w:p w14:paraId="5A99ABD4" w14:textId="098DFDF6" w:rsidR="00F51B34" w:rsidRPr="00637F25" w:rsidRDefault="00F51B34" w:rsidP="00637F25">
      <w:pPr>
        <w:numPr>
          <w:ilvl w:val="0"/>
          <w:numId w:val="9"/>
        </w:numPr>
        <w:rPr>
          <w:rFonts w:eastAsia="Times New Roman"/>
          <w:color w:val="000000"/>
          <w:lang w:val="en-GB" w:eastAsia="en-US"/>
        </w:rPr>
      </w:pPr>
      <w:r>
        <w:rPr>
          <w:rFonts w:eastAsia="Times New Roman"/>
          <w:color w:val="000000" w:themeColor="text1"/>
          <w:lang w:val="en-GB" w:eastAsia="en-US"/>
        </w:rPr>
        <w:t>Call opens 9 October 2023.</w:t>
      </w:r>
    </w:p>
    <w:p w14:paraId="4F7C1FEF" w14:textId="6208CA96" w:rsidR="00791C99" w:rsidRPr="00F83893" w:rsidRDefault="00791C99" w:rsidP="00674DE0">
      <w:pPr>
        <w:numPr>
          <w:ilvl w:val="0"/>
          <w:numId w:val="9"/>
        </w:numPr>
        <w:rPr>
          <w:rFonts w:eastAsia="Times New Roman"/>
          <w:color w:val="000000"/>
          <w:lang w:val="en-GB" w:eastAsia="en-US"/>
        </w:rPr>
      </w:pPr>
      <w:r w:rsidRPr="40777050">
        <w:rPr>
          <w:rFonts w:eastAsia="Times New Roman"/>
          <w:color w:val="000000" w:themeColor="text1"/>
          <w:u w:val="single"/>
          <w:lang w:val="en-GB" w:eastAsia="en-US"/>
        </w:rPr>
        <w:t>Submission deadline</w:t>
      </w:r>
      <w:r w:rsidRPr="40777050">
        <w:rPr>
          <w:rFonts w:eastAsia="Times New Roman"/>
          <w:color w:val="000000" w:themeColor="text1"/>
          <w:lang w:val="en-GB" w:eastAsia="en-US"/>
        </w:rPr>
        <w:t xml:space="preserve"> is </w:t>
      </w:r>
      <w:r w:rsidR="00A14350" w:rsidRPr="40777050">
        <w:rPr>
          <w:rFonts w:eastAsia="Times New Roman"/>
          <w:color w:val="000000" w:themeColor="text1"/>
          <w:lang w:val="en-GB" w:eastAsia="en-US"/>
        </w:rPr>
        <w:t xml:space="preserve">Friday </w:t>
      </w:r>
      <w:r w:rsidR="00A953A4" w:rsidRPr="40777050">
        <w:rPr>
          <w:rFonts w:eastAsia="Times New Roman"/>
          <w:color w:val="000000" w:themeColor="text1"/>
          <w:lang w:val="en-GB" w:eastAsia="en-US"/>
        </w:rPr>
        <w:t>17</w:t>
      </w:r>
      <w:r w:rsidR="00541676" w:rsidRPr="40777050">
        <w:rPr>
          <w:rFonts w:eastAsia="Times New Roman"/>
          <w:color w:val="000000" w:themeColor="text1"/>
          <w:lang w:val="en-GB" w:eastAsia="en-US"/>
        </w:rPr>
        <w:t xml:space="preserve"> November</w:t>
      </w:r>
      <w:r w:rsidRPr="40777050">
        <w:rPr>
          <w:rFonts w:eastAsia="Times New Roman"/>
          <w:color w:val="000000" w:themeColor="text1"/>
          <w:lang w:val="en-GB" w:eastAsia="en-US"/>
        </w:rPr>
        <w:t>, 5pm</w:t>
      </w:r>
      <w:r w:rsidR="00DE5D24" w:rsidRPr="40777050">
        <w:rPr>
          <w:rFonts w:eastAsia="Times New Roman"/>
          <w:color w:val="000000" w:themeColor="text1"/>
          <w:lang w:val="en-GB" w:eastAsia="en-US"/>
        </w:rPr>
        <w:t xml:space="preserve"> </w:t>
      </w:r>
      <w:r w:rsidRPr="40777050">
        <w:rPr>
          <w:rFonts w:eastAsia="Times New Roman"/>
          <w:color w:val="000000" w:themeColor="text1"/>
          <w:lang w:val="en-GB" w:eastAsia="en-US"/>
        </w:rPr>
        <w:t>GMT.</w:t>
      </w:r>
    </w:p>
    <w:p w14:paraId="3EC20BAF" w14:textId="77777777" w:rsidR="00D67BF8" w:rsidRPr="00F83893" w:rsidRDefault="00D67BF8" w:rsidP="00674DE0">
      <w:pPr>
        <w:rPr>
          <w:rFonts w:eastAsia="Times New Roman"/>
          <w:color w:val="000000"/>
          <w:lang w:val="en-GB" w:eastAsia="en-US"/>
        </w:rPr>
      </w:pPr>
      <w:r w:rsidRPr="00F83893">
        <w:rPr>
          <w:rFonts w:eastAsia="Times New Roman"/>
          <w:color w:val="000000"/>
          <w:lang w:val="en-GB" w:eastAsia="en-US"/>
        </w:rPr>
        <w:t> </w:t>
      </w:r>
    </w:p>
    <w:p w14:paraId="4AD36560" w14:textId="078ED5F2" w:rsidR="00546541" w:rsidRPr="00F83893" w:rsidRDefault="00FC29E3" w:rsidP="00674DE0">
      <w:pPr>
        <w:rPr>
          <w:rFonts w:eastAsia="Times New Roman"/>
          <w:color w:val="000000"/>
          <w:lang w:val="en-GB" w:eastAsia="en-US"/>
        </w:rPr>
      </w:pPr>
      <w:r w:rsidRPr="00F83893">
        <w:rPr>
          <w:rFonts w:eastAsia="Times New Roman"/>
          <w:color w:val="000000"/>
          <w:lang w:val="en-GB" w:eastAsia="en-US"/>
        </w:rPr>
        <w:t xml:space="preserve">If you are looking for collaborators, </w:t>
      </w:r>
      <w:r w:rsidR="00F06C79" w:rsidRPr="00F83893">
        <w:rPr>
          <w:rFonts w:eastAsia="Times New Roman"/>
          <w:color w:val="000000"/>
          <w:lang w:val="en-GB" w:eastAsia="en-US"/>
        </w:rPr>
        <w:t xml:space="preserve">please email </w:t>
      </w:r>
      <w:hyperlink r:id="rId15" w:history="1">
        <w:r w:rsidR="00F06C79" w:rsidRPr="00F83893">
          <w:rPr>
            <w:rStyle w:val="Hyperlink"/>
            <w:rFonts w:eastAsia="Times New Roman"/>
            <w:lang w:val="en-GB" w:eastAsia="en-US"/>
          </w:rPr>
          <w:t>pankhurst@manchester.ac.uk</w:t>
        </w:r>
      </w:hyperlink>
      <w:r w:rsidR="00F06C79" w:rsidRPr="00F83893">
        <w:rPr>
          <w:rFonts w:eastAsia="Times New Roman"/>
          <w:color w:val="000000"/>
          <w:lang w:val="en-GB" w:eastAsia="en-US"/>
        </w:rPr>
        <w:t xml:space="preserve"> </w:t>
      </w:r>
      <w:r w:rsidR="008735DE" w:rsidRPr="00A953A4">
        <w:rPr>
          <w:rFonts w:eastAsia="Times New Roman"/>
          <w:color w:val="000000"/>
          <w:u w:val="single"/>
          <w:lang w:val="en-GB" w:eastAsia="en-US"/>
        </w:rPr>
        <w:t xml:space="preserve">before </w:t>
      </w:r>
      <w:r w:rsidR="0079788D">
        <w:rPr>
          <w:rFonts w:eastAsia="Times New Roman"/>
          <w:color w:val="000000"/>
          <w:u w:val="single"/>
          <w:lang w:val="en-GB" w:eastAsia="en-US"/>
        </w:rPr>
        <w:t>24</w:t>
      </w:r>
      <w:r w:rsidR="008735DE" w:rsidRPr="00A953A4">
        <w:rPr>
          <w:rFonts w:eastAsia="Times New Roman"/>
          <w:color w:val="000000"/>
          <w:u w:val="single"/>
          <w:lang w:val="en-GB" w:eastAsia="en-US"/>
        </w:rPr>
        <w:t xml:space="preserve"> October</w:t>
      </w:r>
      <w:r w:rsidR="008735DE" w:rsidRPr="00A953A4">
        <w:rPr>
          <w:rFonts w:eastAsia="Times New Roman"/>
          <w:color w:val="000000"/>
          <w:lang w:val="en-GB" w:eastAsia="en-US"/>
        </w:rPr>
        <w:t xml:space="preserve"> </w:t>
      </w:r>
      <w:r w:rsidR="008735DE" w:rsidRPr="00F83893">
        <w:rPr>
          <w:rFonts w:eastAsia="Times New Roman"/>
          <w:color w:val="000000"/>
          <w:lang w:val="en-GB" w:eastAsia="en-US"/>
        </w:rPr>
        <w:t>to d</w:t>
      </w:r>
      <w:r w:rsidR="005664ED" w:rsidRPr="00F83893">
        <w:rPr>
          <w:rFonts w:eastAsia="Times New Roman"/>
          <w:color w:val="000000"/>
          <w:lang w:val="en-GB" w:eastAsia="en-US"/>
        </w:rPr>
        <w:t>escribe</w:t>
      </w:r>
      <w:r w:rsidRPr="00F83893">
        <w:rPr>
          <w:rFonts w:eastAsia="Times New Roman"/>
          <w:color w:val="000000"/>
          <w:lang w:val="en-GB" w:eastAsia="en-US"/>
        </w:rPr>
        <w:t xml:space="preserve"> your </w:t>
      </w:r>
      <w:r w:rsidR="00F06C79" w:rsidRPr="00F83893">
        <w:rPr>
          <w:rFonts w:eastAsia="Times New Roman"/>
          <w:color w:val="000000"/>
          <w:lang w:val="en-GB" w:eastAsia="en-US"/>
        </w:rPr>
        <w:t xml:space="preserve">expertise, </w:t>
      </w:r>
      <w:r w:rsidRPr="00F83893">
        <w:rPr>
          <w:rFonts w:eastAsia="Times New Roman"/>
          <w:color w:val="000000"/>
          <w:lang w:val="en-GB" w:eastAsia="en-US"/>
        </w:rPr>
        <w:t>research ideas and interests</w:t>
      </w:r>
      <w:r w:rsidR="00166266" w:rsidRPr="00F83893">
        <w:rPr>
          <w:rFonts w:eastAsia="Times New Roman"/>
          <w:color w:val="000000"/>
          <w:lang w:val="en-GB" w:eastAsia="en-US"/>
        </w:rPr>
        <w:t xml:space="preserve">. </w:t>
      </w:r>
      <w:r w:rsidR="00F06C79" w:rsidRPr="00F83893">
        <w:rPr>
          <w:rFonts w:eastAsia="Times New Roman"/>
          <w:color w:val="000000" w:themeColor="text1"/>
          <w:lang w:val="en-GB" w:eastAsia="en-US"/>
        </w:rPr>
        <w:t>We will then facilitate</w:t>
      </w:r>
      <w:r w:rsidR="00F06C79" w:rsidRPr="00F83893">
        <w:rPr>
          <w:rFonts w:eastAsia="Times New Roman"/>
          <w:color w:val="000000"/>
          <w:lang w:val="en-GB" w:eastAsia="en-US"/>
        </w:rPr>
        <w:t xml:space="preserve"> collaborations by</w:t>
      </w:r>
      <w:r w:rsidR="005664ED" w:rsidRPr="00F83893">
        <w:rPr>
          <w:rFonts w:eastAsia="Times New Roman"/>
          <w:color w:val="000000"/>
          <w:lang w:val="en-GB" w:eastAsia="en-US"/>
        </w:rPr>
        <w:t xml:space="preserve"> identify</w:t>
      </w:r>
      <w:r w:rsidR="00F06C79" w:rsidRPr="00F83893">
        <w:rPr>
          <w:rFonts w:eastAsia="Times New Roman"/>
          <w:color w:val="000000"/>
          <w:lang w:val="en-GB" w:eastAsia="en-US"/>
        </w:rPr>
        <w:t>ing</w:t>
      </w:r>
      <w:r w:rsidR="005664ED" w:rsidRPr="00F83893">
        <w:rPr>
          <w:rFonts w:eastAsia="Times New Roman"/>
          <w:color w:val="000000"/>
          <w:lang w:val="en-GB" w:eastAsia="en-US"/>
        </w:rPr>
        <w:t xml:space="preserve"> </w:t>
      </w:r>
      <w:r w:rsidR="00F06C79" w:rsidRPr="00F83893">
        <w:rPr>
          <w:rFonts w:eastAsia="Times New Roman"/>
          <w:color w:val="000000"/>
          <w:lang w:val="en-GB" w:eastAsia="en-US"/>
        </w:rPr>
        <w:t xml:space="preserve">and introducing </w:t>
      </w:r>
      <w:r w:rsidR="005664ED" w:rsidRPr="00F83893">
        <w:rPr>
          <w:rFonts w:eastAsia="Times New Roman"/>
          <w:color w:val="000000"/>
          <w:lang w:val="en-GB" w:eastAsia="en-US"/>
        </w:rPr>
        <w:t>groups of researchers with similar interest</w:t>
      </w:r>
      <w:r w:rsidR="00587C52" w:rsidRPr="00F83893">
        <w:rPr>
          <w:rFonts w:eastAsia="Times New Roman"/>
          <w:color w:val="000000"/>
          <w:lang w:val="en-GB" w:eastAsia="en-US"/>
        </w:rPr>
        <w:t>s</w:t>
      </w:r>
      <w:r w:rsidR="00F06C79" w:rsidRPr="00F83893">
        <w:rPr>
          <w:rFonts w:eastAsia="Times New Roman"/>
          <w:color w:val="000000"/>
          <w:lang w:val="en-GB" w:eastAsia="en-US"/>
        </w:rPr>
        <w:t>.</w:t>
      </w:r>
    </w:p>
    <w:p w14:paraId="2BF631DA" w14:textId="77777777" w:rsidR="00546541" w:rsidRPr="00F83893" w:rsidRDefault="00546541" w:rsidP="00674DE0">
      <w:pPr>
        <w:rPr>
          <w:rFonts w:eastAsia="Times New Roman"/>
          <w:color w:val="000000"/>
          <w:lang w:val="en-GB" w:eastAsia="en-US"/>
        </w:rPr>
      </w:pPr>
    </w:p>
    <w:p w14:paraId="4C9B8FF5" w14:textId="0C06A223" w:rsidR="008B33AD" w:rsidRDefault="7612ADAD" w:rsidP="40777050">
      <w:pPr>
        <w:rPr>
          <w:rFonts w:eastAsia="Times New Roman"/>
          <w:color w:val="000000" w:themeColor="text1"/>
          <w:lang w:val="en-GB" w:eastAsia="en-US"/>
        </w:rPr>
      </w:pPr>
      <w:r w:rsidRPr="40777050">
        <w:rPr>
          <w:rFonts w:eastAsia="Times New Roman"/>
          <w:color w:val="000000" w:themeColor="text1"/>
          <w:lang w:val="en-GB" w:eastAsia="en-US"/>
        </w:rPr>
        <w:t xml:space="preserve">If you have any questions about this </w:t>
      </w:r>
      <w:r w:rsidR="63631CA3" w:rsidRPr="40777050">
        <w:rPr>
          <w:rFonts w:eastAsia="Times New Roman"/>
          <w:color w:val="000000" w:themeColor="text1"/>
          <w:lang w:val="en-GB" w:eastAsia="en-US"/>
        </w:rPr>
        <w:t>call</w:t>
      </w:r>
      <w:r w:rsidRPr="40777050">
        <w:rPr>
          <w:rFonts w:eastAsia="Times New Roman"/>
          <w:color w:val="000000" w:themeColor="text1"/>
          <w:lang w:val="en-GB" w:eastAsia="en-US"/>
        </w:rPr>
        <w:t xml:space="preserve">, please contact </w:t>
      </w:r>
      <w:r w:rsidR="5B294216" w:rsidRPr="40777050">
        <w:rPr>
          <w:rFonts w:eastAsia="Times New Roman"/>
          <w:color w:val="000000" w:themeColor="text1"/>
          <w:lang w:val="en-GB" w:eastAsia="en-US"/>
        </w:rPr>
        <w:t>Pankhurst Themes &amp; Partnerships Manager, Nicola Telfer, nicola.telfer@manchester.ac.uk.</w:t>
      </w:r>
    </w:p>
    <w:p w14:paraId="70FFA9F2" w14:textId="13AA380D" w:rsidR="00232964" w:rsidRDefault="00232964">
      <w:r>
        <w:br w:type="page"/>
      </w:r>
    </w:p>
    <w:p w14:paraId="043513B5" w14:textId="77777777" w:rsidR="6386CB60" w:rsidRDefault="6386CB60" w:rsidP="6386CB60"/>
    <w:tbl>
      <w:tblPr>
        <w:tblW w:w="9960" w:type="dxa"/>
        <w:tblInd w:w="-23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488"/>
        <w:gridCol w:w="7472"/>
      </w:tblGrid>
      <w:tr w:rsidR="006145C7" w14:paraId="10CAA68B" w14:textId="77777777" w:rsidTr="38042EFB">
        <w:trPr>
          <w:trHeight w:val="420"/>
        </w:trPr>
        <w:tc>
          <w:tcPr>
            <w:tcW w:w="996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0B708" w14:textId="6C1C152A" w:rsidR="006145C7" w:rsidRDefault="00101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Funding Application Form</w:t>
            </w:r>
          </w:p>
        </w:tc>
      </w:tr>
      <w:tr w:rsidR="00061F09" w14:paraId="32AFF493" w14:textId="77777777" w:rsidTr="38042EFB">
        <w:tc>
          <w:tcPr>
            <w:tcW w:w="2488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8A740" w14:textId="20EDE9FA" w:rsidR="00061F09" w:rsidRPr="000F202C" w:rsidRDefault="00061F09" w:rsidP="00061F0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4"/>
              <w:rPr>
                <w:b/>
              </w:rPr>
            </w:pPr>
            <w:r w:rsidRPr="000F202C">
              <w:rPr>
                <w:rFonts w:eastAsia="Times New Roman"/>
                <w:b/>
                <w:color w:val="000000"/>
                <w:lang w:val="en-GB" w:eastAsia="en-US"/>
              </w:rPr>
              <w:t>Investigator</w:t>
            </w:r>
            <w:r w:rsidRPr="000F202C">
              <w:rPr>
                <w:b/>
              </w:rPr>
              <w:t>s</w:t>
            </w: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F461" w14:textId="53EC9A0D" w:rsidR="00061F09" w:rsidRDefault="00061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Please provide the names and affiliations of the </w:t>
            </w:r>
            <w:r>
              <w:rPr>
                <w:rFonts w:eastAsia="Times New Roman"/>
                <w:color w:val="000000"/>
                <w:lang w:val="en-GB" w:eastAsia="en-US"/>
              </w:rPr>
              <w:t>two investigator</w:t>
            </w:r>
            <w:r>
              <w:t>s (</w:t>
            </w:r>
            <w:r>
              <w:rPr>
                <w:rFonts w:eastAsia="Times New Roman"/>
                <w:color w:val="000000"/>
                <w:lang w:val="en-GB" w:eastAsia="en-US"/>
              </w:rPr>
              <w:t>one in technology research and</w:t>
            </w:r>
            <w:r w:rsidRPr="00D67BF8">
              <w:rPr>
                <w:rFonts w:eastAsia="Times New Roman"/>
                <w:color w:val="000000"/>
                <w:lang w:val="en-GB" w:eastAsia="en-US"/>
              </w:rPr>
              <w:t xml:space="preserve"> </w:t>
            </w:r>
            <w:r>
              <w:rPr>
                <w:rFonts w:eastAsia="Times New Roman"/>
                <w:color w:val="000000"/>
                <w:lang w:val="en-GB" w:eastAsia="en-US"/>
              </w:rPr>
              <w:t>one in biology, medicine or health research</w:t>
            </w:r>
            <w:r>
              <w:t>)</w:t>
            </w:r>
          </w:p>
        </w:tc>
      </w:tr>
      <w:tr w:rsidR="00061F09" w14:paraId="645C69C8" w14:textId="77777777" w:rsidTr="38042EFB">
        <w:tc>
          <w:tcPr>
            <w:tcW w:w="24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65E4A" w14:textId="77777777" w:rsidR="00061F09" w:rsidRPr="000F202C" w:rsidRDefault="00061F09" w:rsidP="00061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eastAsia="Times New Roman"/>
                <w:b/>
                <w:color w:val="000000"/>
                <w:lang w:val="en-GB" w:eastAsia="en-US"/>
              </w:rPr>
            </w:pP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C1634" w14:textId="77777777" w:rsidR="00061F09" w:rsidRDefault="00061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1F09" w14:paraId="36B83D78" w14:textId="77777777" w:rsidTr="38042EFB">
        <w:tc>
          <w:tcPr>
            <w:tcW w:w="2488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7038B" w14:textId="666A8312" w:rsidR="00061F09" w:rsidRDefault="00061F09" w:rsidP="00061F0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4"/>
              <w:rPr>
                <w:b/>
              </w:rPr>
            </w:pPr>
            <w:r>
              <w:rPr>
                <w:b/>
              </w:rPr>
              <w:t>Project team</w:t>
            </w: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F929B" w14:textId="42C5788F" w:rsidR="00061F09" w:rsidRDefault="00061F09" w:rsidP="00F54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Please list all members of the project team, their roles and their affiliations</w:t>
            </w:r>
          </w:p>
        </w:tc>
      </w:tr>
      <w:tr w:rsidR="00061F09" w14:paraId="53EF1AB8" w14:textId="77777777" w:rsidTr="38042EFB">
        <w:tc>
          <w:tcPr>
            <w:tcW w:w="24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16C62" w14:textId="77777777" w:rsidR="00061F09" w:rsidRDefault="00061F09" w:rsidP="00061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4"/>
              <w:rPr>
                <w:b/>
              </w:rPr>
            </w:pP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7ADB1" w14:textId="77777777" w:rsidR="00061F09" w:rsidRDefault="00061F09" w:rsidP="00F54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1F09" w14:paraId="4290A4CB" w14:textId="77777777" w:rsidTr="38042EFB">
        <w:tc>
          <w:tcPr>
            <w:tcW w:w="2488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6091" w14:textId="134707FE" w:rsidR="00061F09" w:rsidRDefault="00061F09" w:rsidP="6386CB6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4"/>
              <w:rPr>
                <w:b/>
                <w:bCs/>
              </w:rPr>
            </w:pPr>
            <w:r w:rsidRPr="6386CB60">
              <w:rPr>
                <w:b/>
                <w:bCs/>
              </w:rPr>
              <w:t>Collaboration</w:t>
            </w:r>
            <w:r w:rsidR="0063447A" w:rsidRPr="6386CB60">
              <w:rPr>
                <w:b/>
                <w:bCs/>
              </w:rPr>
              <w:t xml:space="preserve"> and Team Research Principles</w:t>
            </w: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E82E7" w14:textId="727D39D8" w:rsidR="00061F09" w:rsidRDefault="00061F09" w:rsidP="6386C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Please explain how the proposal will create </w:t>
            </w:r>
            <w:r w:rsidRPr="6386CB60">
              <w:rPr>
                <w:rFonts w:eastAsia="Times New Roman"/>
                <w:color w:val="000000" w:themeColor="text1"/>
                <w:lang w:val="en-GB" w:eastAsia="en-US"/>
              </w:rPr>
              <w:t xml:space="preserve">new </w:t>
            </w:r>
            <w:r w:rsidR="003A6C3A" w:rsidRPr="6386CB60">
              <w:rPr>
                <w:rFonts w:eastAsia="Times New Roman"/>
                <w:color w:val="000000" w:themeColor="text1"/>
                <w:lang w:val="en-GB" w:eastAsia="en-US"/>
              </w:rPr>
              <w:t xml:space="preserve">interdisciplinary, </w:t>
            </w:r>
            <w:r w:rsidRPr="6386CB60">
              <w:rPr>
                <w:rFonts w:eastAsia="Times New Roman"/>
                <w:color w:val="000000" w:themeColor="text1"/>
                <w:lang w:val="en-GB" w:eastAsia="en-US"/>
              </w:rPr>
              <w:t xml:space="preserve">multidisciplinary and cross-sectoral collaboration </w:t>
            </w:r>
            <w:r w:rsidR="0063447A" w:rsidRPr="6386CB60">
              <w:rPr>
                <w:rFonts w:eastAsia="Times New Roman"/>
                <w:color w:val="000000" w:themeColor="text1"/>
                <w:lang w:val="en-GB" w:eastAsia="en-US"/>
              </w:rPr>
              <w:t xml:space="preserve">and </w:t>
            </w:r>
            <w:r w:rsidR="00776BF1" w:rsidRPr="6386CB60">
              <w:rPr>
                <w:b/>
                <w:bCs/>
              </w:rPr>
              <w:t xml:space="preserve">draw upon Team </w:t>
            </w:r>
            <w:r w:rsidR="002B082F" w:rsidRPr="6386CB60">
              <w:rPr>
                <w:b/>
                <w:bCs/>
              </w:rPr>
              <w:t>R</w:t>
            </w:r>
            <w:r w:rsidR="00776BF1" w:rsidRPr="6386CB60">
              <w:rPr>
                <w:b/>
                <w:bCs/>
              </w:rPr>
              <w:t xml:space="preserve">esearch Principles </w:t>
            </w:r>
            <w:r w:rsidRPr="6386CB60">
              <w:rPr>
                <w:rFonts w:eastAsia="Times New Roman"/>
                <w:color w:val="000000" w:themeColor="text1"/>
                <w:lang w:val="en-GB" w:eastAsia="en-US"/>
              </w:rPr>
              <w:t>(</w:t>
            </w:r>
            <w:r w:rsidR="00B56777" w:rsidRPr="6386CB60">
              <w:rPr>
                <w:rFonts w:eastAsia="Times New Roman"/>
                <w:color w:val="000000" w:themeColor="text1"/>
                <w:lang w:val="en-GB" w:eastAsia="en-US"/>
              </w:rPr>
              <w:t xml:space="preserve">max </w:t>
            </w:r>
            <w:r w:rsidRPr="6386CB60">
              <w:rPr>
                <w:rFonts w:eastAsia="Times New Roman"/>
                <w:color w:val="000000" w:themeColor="text1"/>
                <w:lang w:val="en-GB" w:eastAsia="en-US"/>
              </w:rPr>
              <w:t>50 words)</w:t>
            </w:r>
          </w:p>
        </w:tc>
      </w:tr>
      <w:tr w:rsidR="00061F09" w14:paraId="68142F64" w14:textId="77777777" w:rsidTr="38042EFB">
        <w:tc>
          <w:tcPr>
            <w:tcW w:w="24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246FA" w14:textId="77777777" w:rsidR="00061F09" w:rsidRDefault="00061F09" w:rsidP="00061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4"/>
              <w:rPr>
                <w:b/>
              </w:rPr>
            </w:pP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9E146" w14:textId="77777777" w:rsidR="00061F09" w:rsidRDefault="00061F09" w:rsidP="00F54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1F09" w14:paraId="220E439E" w14:textId="77777777" w:rsidTr="38042EFB">
        <w:tc>
          <w:tcPr>
            <w:tcW w:w="2488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91D75" w14:textId="3360A2F1" w:rsidR="00061F09" w:rsidRDefault="00061F09" w:rsidP="00061F0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4"/>
              <w:rPr>
                <w:b/>
              </w:rPr>
            </w:pPr>
            <w:r>
              <w:rPr>
                <w:b/>
              </w:rPr>
              <w:t>Patient and public involvement</w:t>
            </w: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BE99E" w14:textId="2BAE5F95" w:rsidR="00061F09" w:rsidRDefault="00061F09" w:rsidP="00F54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Please describe how patients and/or the public will be involved in the project (</w:t>
            </w:r>
            <w:r w:rsidR="00B56777">
              <w:t xml:space="preserve">max </w:t>
            </w:r>
            <w:r>
              <w:t>50 words)</w:t>
            </w:r>
          </w:p>
        </w:tc>
      </w:tr>
      <w:tr w:rsidR="00061F09" w14:paraId="29F6D863" w14:textId="77777777" w:rsidTr="38042EFB">
        <w:tc>
          <w:tcPr>
            <w:tcW w:w="24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65C3E" w14:textId="77777777" w:rsidR="00061F09" w:rsidRDefault="00061F09" w:rsidP="00061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D79CF" w14:textId="77777777" w:rsidR="00061F09" w:rsidRDefault="00061F09" w:rsidP="00F54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1F09" w14:paraId="3C7D5FB2" w14:textId="77777777" w:rsidTr="38042EFB">
        <w:tc>
          <w:tcPr>
            <w:tcW w:w="2488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3E70E" w14:textId="0A147891" w:rsidR="00061F09" w:rsidRDefault="00061F09" w:rsidP="00061F0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4"/>
              <w:rPr>
                <w:b/>
              </w:rPr>
            </w:pPr>
            <w:r>
              <w:rPr>
                <w:b/>
              </w:rPr>
              <w:t xml:space="preserve">Project title </w:t>
            </w: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DB172" w14:textId="66FCD995" w:rsidR="00061F09" w:rsidRDefault="00061F09" w:rsidP="00F54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Please provide the title of your project</w:t>
            </w:r>
          </w:p>
        </w:tc>
      </w:tr>
      <w:tr w:rsidR="00061F09" w14:paraId="24DE38AA" w14:textId="77777777" w:rsidTr="38042EFB">
        <w:tc>
          <w:tcPr>
            <w:tcW w:w="24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6BD2" w14:textId="77777777" w:rsidR="00061F09" w:rsidRDefault="00061F09" w:rsidP="00061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85192" w14:textId="77777777" w:rsidR="00061F09" w:rsidRDefault="00061F09" w:rsidP="00F54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54520" w14:paraId="659E944C" w14:textId="77777777" w:rsidTr="38042EFB">
        <w:tc>
          <w:tcPr>
            <w:tcW w:w="248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FE1E" w14:textId="01143F59" w:rsidR="00F54520" w:rsidRDefault="004B03FE" w:rsidP="00061F0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4"/>
              <w:rPr>
                <w:b/>
              </w:rPr>
            </w:pPr>
            <w:r>
              <w:rPr>
                <w:b/>
              </w:rPr>
              <w:t>T</w:t>
            </w:r>
            <w:r w:rsidR="00DD5971">
              <w:rPr>
                <w:b/>
              </w:rPr>
              <w:t>echnology area</w:t>
            </w:r>
            <w:r w:rsidR="00F54520">
              <w:rPr>
                <w:b/>
              </w:rPr>
              <w:t xml:space="preserve"> (select all that apply)</w:t>
            </w: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40B92" w14:textId="70054B94" w:rsidR="00F54520" w:rsidRDefault="00B56777" w:rsidP="00B5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="00DD5971">
              <w:t>Digital Health and Care</w:t>
            </w:r>
          </w:p>
          <w:p w14:paraId="79812941" w14:textId="4A1682BA" w:rsidR="00F54520" w:rsidRDefault="00B56777" w:rsidP="00B5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5677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DD5971">
              <w:t>Artificial Intelligence</w:t>
            </w:r>
          </w:p>
          <w:p w14:paraId="294560C8" w14:textId="15107FC4" w:rsidR="00F54520" w:rsidRDefault="00B56777" w:rsidP="00B5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DD5971">
              <w:t>Advanced Materials</w:t>
            </w:r>
          </w:p>
        </w:tc>
      </w:tr>
      <w:tr w:rsidR="00061F09" w14:paraId="14B32549" w14:textId="77777777" w:rsidTr="38042EFB">
        <w:tc>
          <w:tcPr>
            <w:tcW w:w="2488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17EE" w14:textId="45FE033E" w:rsidR="00061F09" w:rsidRDefault="00061F09" w:rsidP="00061F0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4"/>
              <w:rPr>
                <w:b/>
              </w:rPr>
            </w:pPr>
            <w:r>
              <w:rPr>
                <w:b/>
              </w:rPr>
              <w:t>Plain English summary</w:t>
            </w: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217AC" w14:textId="12C43927" w:rsidR="00061F09" w:rsidRDefault="00061F09" w:rsidP="00F54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Please provide a lay summary of the project – this will also be used for publicising the successful proposals (</w:t>
            </w:r>
            <w:r w:rsidR="00B56777">
              <w:t xml:space="preserve">max </w:t>
            </w:r>
            <w:r>
              <w:t>150 words)</w:t>
            </w:r>
          </w:p>
        </w:tc>
      </w:tr>
      <w:tr w:rsidR="00061F09" w14:paraId="68A99B5C" w14:textId="77777777" w:rsidTr="38042EFB">
        <w:tc>
          <w:tcPr>
            <w:tcW w:w="24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AA608" w14:textId="77777777" w:rsidR="00061F09" w:rsidRDefault="00061F09" w:rsidP="00061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05353" w14:textId="77777777" w:rsidR="00061F09" w:rsidRDefault="00061F09" w:rsidP="00F54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1F09" w14:paraId="599D21C7" w14:textId="77777777" w:rsidTr="38042EFB">
        <w:tc>
          <w:tcPr>
            <w:tcW w:w="2488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752F7" w14:textId="750591E0" w:rsidR="00061F09" w:rsidRDefault="00061F09" w:rsidP="00061F0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4"/>
              <w:rPr>
                <w:b/>
              </w:rPr>
            </w:pPr>
            <w:r>
              <w:rPr>
                <w:b/>
              </w:rPr>
              <w:t>Rationale and objectives</w:t>
            </w: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CA56" w14:textId="1EC8A257" w:rsidR="00061F09" w:rsidRDefault="00061F09" w:rsidP="00F54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Please clearly state your rationale for this project, the goals and objectives (</w:t>
            </w:r>
            <w:r w:rsidR="00B56777">
              <w:t xml:space="preserve">max </w:t>
            </w:r>
            <w:r>
              <w:t>100 words)</w:t>
            </w:r>
          </w:p>
        </w:tc>
      </w:tr>
      <w:tr w:rsidR="00061F09" w14:paraId="3491E0CC" w14:textId="77777777" w:rsidTr="38042EFB">
        <w:tc>
          <w:tcPr>
            <w:tcW w:w="24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5E117" w14:textId="77777777" w:rsidR="00061F09" w:rsidRDefault="00061F09" w:rsidP="00061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4"/>
              <w:rPr>
                <w:b/>
              </w:rPr>
            </w:pP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939F8" w14:textId="77777777" w:rsidR="00061F09" w:rsidRDefault="00061F09" w:rsidP="00F54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2C4B" w14:paraId="7A1D8B9D" w14:textId="77777777" w:rsidTr="38042EFB">
        <w:tc>
          <w:tcPr>
            <w:tcW w:w="2488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4AEEE" w14:textId="6F839899" w:rsidR="00B02C4B" w:rsidRDefault="00B02C4B" w:rsidP="00E309B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02" w:hanging="402"/>
              <w:rPr>
                <w:b/>
                <w:bCs/>
              </w:rPr>
            </w:pPr>
            <w:r w:rsidRPr="40777050">
              <w:rPr>
                <w:b/>
                <w:bCs/>
              </w:rPr>
              <w:t>Translational stage</w:t>
            </w: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6A031" w14:textId="4379D0CE" w:rsidR="00B02C4B" w:rsidRPr="00273280" w:rsidRDefault="00B02C4B" w:rsidP="38042EFB">
            <w:pPr>
              <w:spacing w:line="240" w:lineRule="auto"/>
              <w:rPr>
                <w:rFonts w:eastAsia="Verdana"/>
              </w:rPr>
            </w:pPr>
            <w:r w:rsidRPr="38042EFB">
              <w:rPr>
                <w:rFonts w:eastAsia="Verdana"/>
              </w:rPr>
              <w:t xml:space="preserve">Please describe where on the </w:t>
            </w:r>
            <w:hyperlink r:id="rId16">
              <w:r w:rsidRPr="38042EFB">
                <w:rPr>
                  <w:rStyle w:val="Hyperlink"/>
                  <w:rFonts w:eastAsia="Verdana"/>
                </w:rPr>
                <w:t>translational research pathway</w:t>
              </w:r>
            </w:hyperlink>
            <w:r w:rsidRPr="38042EFB">
              <w:rPr>
                <w:rFonts w:eastAsia="Verdana"/>
              </w:rPr>
              <w:t xml:space="preserve"> your research/project sits (e.g. D1 to D2, or T2 to T3).</w:t>
            </w:r>
            <w:r>
              <w:t xml:space="preserve"> </w:t>
            </w:r>
            <w:r w:rsidRPr="38042EFB">
              <w:rPr>
                <w:rFonts w:eastAsia="Verdana"/>
              </w:rPr>
              <w:t>What is the specific hurdle or bottleneck that you need to overcome to progress along the translational research pathway, secure follow-on funding, and address the unmet clinical need?</w:t>
            </w:r>
            <w:r w:rsidR="04382376" w:rsidRPr="38042EFB">
              <w:rPr>
                <w:rFonts w:eastAsia="Verdana"/>
              </w:rPr>
              <w:t xml:space="preserve"> </w:t>
            </w:r>
            <w:r w:rsidRPr="38042EFB">
              <w:rPr>
                <w:rFonts w:eastAsia="Verdana"/>
              </w:rPr>
              <w:t>(</w:t>
            </w:r>
            <w:r w:rsidR="060E0C6C" w:rsidRPr="38042EFB">
              <w:rPr>
                <w:rFonts w:eastAsia="Verdana"/>
              </w:rPr>
              <w:t>m</w:t>
            </w:r>
            <w:r w:rsidRPr="38042EFB">
              <w:rPr>
                <w:rFonts w:eastAsia="Verdana"/>
              </w:rPr>
              <w:t xml:space="preserve">ax </w:t>
            </w:r>
            <w:r w:rsidR="2667A9F0" w:rsidRPr="38042EFB">
              <w:rPr>
                <w:rFonts w:eastAsia="Verdana"/>
              </w:rPr>
              <w:t xml:space="preserve">150 </w:t>
            </w:r>
            <w:r w:rsidRPr="38042EFB">
              <w:rPr>
                <w:rFonts w:eastAsia="Verdana"/>
              </w:rPr>
              <w:t>words)</w:t>
            </w:r>
          </w:p>
        </w:tc>
      </w:tr>
      <w:tr w:rsidR="00B02C4B" w14:paraId="208C4B74" w14:textId="77777777" w:rsidTr="38042EFB">
        <w:trPr>
          <w:trHeight w:val="300"/>
        </w:trPr>
        <w:tc>
          <w:tcPr>
            <w:tcW w:w="24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9D7C4" w14:textId="77777777" w:rsidR="00B02C4B" w:rsidRDefault="00B02C4B"/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5D6D" w14:textId="42F87FA6" w:rsidR="00B02C4B" w:rsidRDefault="00B02C4B" w:rsidP="40777050"/>
        </w:tc>
      </w:tr>
      <w:tr w:rsidR="00061F09" w14:paraId="04BFEA43" w14:textId="77777777" w:rsidTr="38042EFB">
        <w:tc>
          <w:tcPr>
            <w:tcW w:w="2488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70CEE" w14:textId="4EA72805" w:rsidR="00061F09" w:rsidRDefault="00061F09" w:rsidP="00061F0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4"/>
              <w:rPr>
                <w:b/>
              </w:rPr>
            </w:pPr>
            <w:r>
              <w:rPr>
                <w:b/>
              </w:rPr>
              <w:t>Research plan</w:t>
            </w: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7D7D5" w14:textId="5155DD04" w:rsidR="00061F09" w:rsidRDefault="00061F09" w:rsidP="00F54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Please describe the approach and methodology (</w:t>
            </w:r>
            <w:r w:rsidR="00B56777">
              <w:t xml:space="preserve">max </w:t>
            </w:r>
            <w:r>
              <w:t>100 words)</w:t>
            </w:r>
          </w:p>
        </w:tc>
      </w:tr>
      <w:tr w:rsidR="00061F09" w14:paraId="73B106BE" w14:textId="77777777" w:rsidTr="38042EFB">
        <w:tc>
          <w:tcPr>
            <w:tcW w:w="24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AA0F" w14:textId="77777777" w:rsidR="00061F09" w:rsidRDefault="00061F09" w:rsidP="00061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4"/>
              <w:rPr>
                <w:b/>
              </w:rPr>
            </w:pP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DF79D" w14:textId="77777777" w:rsidR="00061F09" w:rsidRDefault="00061F09" w:rsidP="00F54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1F09" w14:paraId="6895514C" w14:textId="77777777" w:rsidTr="38042EFB">
        <w:tc>
          <w:tcPr>
            <w:tcW w:w="2488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A287A" w14:textId="633CBC31" w:rsidR="00061F09" w:rsidRDefault="00061F09" w:rsidP="00061F0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4"/>
              <w:rPr>
                <w:b/>
              </w:rPr>
            </w:pPr>
            <w:r>
              <w:rPr>
                <w:b/>
              </w:rPr>
              <w:t>Timelines</w:t>
            </w: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3D7A9" w14:textId="421FA460" w:rsidR="00061F09" w:rsidRDefault="00061F09" w:rsidP="00F54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Please provide timelines for key project activities and deliverables (</w:t>
            </w:r>
            <w:r w:rsidR="00B56777">
              <w:t xml:space="preserve">max </w:t>
            </w:r>
            <w:r>
              <w:t>50 words)</w:t>
            </w:r>
          </w:p>
        </w:tc>
      </w:tr>
      <w:tr w:rsidR="00061F09" w14:paraId="74A8A453" w14:textId="77777777" w:rsidTr="38042EFB">
        <w:tc>
          <w:tcPr>
            <w:tcW w:w="24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530B7" w14:textId="77777777" w:rsidR="00061F09" w:rsidRDefault="00061F09" w:rsidP="00061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AC29C" w14:textId="77777777" w:rsidR="00061F09" w:rsidRDefault="00061F09" w:rsidP="00F54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1F09" w14:paraId="01E4153B" w14:textId="77777777" w:rsidTr="38042EFB">
        <w:tc>
          <w:tcPr>
            <w:tcW w:w="2488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4B152" w14:textId="0F2F09C9" w:rsidR="00061F09" w:rsidRDefault="00061F09" w:rsidP="00061F0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4"/>
              <w:rPr>
                <w:b/>
              </w:rPr>
            </w:pPr>
            <w:r>
              <w:rPr>
                <w:b/>
              </w:rPr>
              <w:t>Project costs</w:t>
            </w: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3781F" w14:textId="5D300C25" w:rsidR="00061F09" w:rsidRPr="004B03FE" w:rsidRDefault="00061F09" w:rsidP="00F54520">
            <w:pPr>
              <w:spacing w:line="240" w:lineRule="auto"/>
            </w:pPr>
            <w:r>
              <w:t xml:space="preserve">Please provide details of costs for the project. This can include staff and non-staff costs. All staff costs must be to pay for an existing member of UoM research staff on a fixed-term or casual contract whose name must be provided in this proposal. </w:t>
            </w:r>
            <w:r>
              <w:rPr>
                <w:rFonts w:eastAsia="Times New Roman"/>
                <w:color w:val="000000"/>
                <w:lang w:val="en-GB" w:eastAsia="en-US"/>
              </w:rPr>
              <w:t xml:space="preserve">Salary overheads (e.g. estates and indirect costs) will not be covered by this funding. </w:t>
            </w:r>
            <w:r w:rsidR="000556FA">
              <w:t>Where possible, please</w:t>
            </w:r>
            <w:r>
              <w:t xml:space="preserve"> obtain full costings form your research support team for this application.</w:t>
            </w:r>
          </w:p>
        </w:tc>
      </w:tr>
      <w:tr w:rsidR="00061F09" w14:paraId="4D58585D" w14:textId="77777777" w:rsidTr="38042EFB">
        <w:tc>
          <w:tcPr>
            <w:tcW w:w="24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78334" w14:textId="77777777" w:rsidR="00061F09" w:rsidRDefault="00061F09" w:rsidP="00061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4"/>
              <w:rPr>
                <w:b/>
              </w:rPr>
            </w:pP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B8E1B" w14:textId="77777777" w:rsidR="00061F09" w:rsidRDefault="00061F09" w:rsidP="00F54520">
            <w:pPr>
              <w:spacing w:line="240" w:lineRule="auto"/>
            </w:pPr>
          </w:p>
          <w:p w14:paraId="32D303AD" w14:textId="77777777" w:rsidR="00165BF6" w:rsidRDefault="00165BF6" w:rsidP="00F54520">
            <w:pPr>
              <w:spacing w:line="240" w:lineRule="auto"/>
            </w:pPr>
          </w:p>
          <w:p w14:paraId="49F16910" w14:textId="0FAABB59" w:rsidR="00165BF6" w:rsidRPr="00165BF6" w:rsidRDefault="00165BF6" w:rsidP="00F54520">
            <w:pPr>
              <w:spacing w:line="240" w:lineRule="auto"/>
              <w:rPr>
                <w:i/>
                <w:iCs/>
              </w:rPr>
            </w:pPr>
            <w:r w:rsidRPr="00165BF6">
              <w:rPr>
                <w:i/>
                <w:iCs/>
              </w:rPr>
              <w:t>These costings have been checked by the research support team: Yes/No</w:t>
            </w:r>
          </w:p>
        </w:tc>
      </w:tr>
      <w:tr w:rsidR="00B85AAB" w14:paraId="6B5941ED" w14:textId="77777777" w:rsidTr="38042EFB">
        <w:tc>
          <w:tcPr>
            <w:tcW w:w="2488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7E98E" w14:textId="34A34FD3" w:rsidR="00B85AAB" w:rsidRDefault="00B85AAB" w:rsidP="00B85AA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4"/>
              <w:rPr>
                <w:b/>
              </w:rPr>
            </w:pPr>
            <w:r>
              <w:rPr>
                <w:b/>
              </w:rPr>
              <w:t>Further funding</w:t>
            </w: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7E42B" w14:textId="382A7FFE" w:rsidR="00B85AAB" w:rsidRPr="00C068A9" w:rsidRDefault="00B85AAB" w:rsidP="00F54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068A9">
              <w:t>Please provide specific details of future funding applications to continue the work described in this proposal</w:t>
            </w:r>
            <w:r>
              <w:t xml:space="preserve"> (</w:t>
            </w:r>
            <w:r w:rsidR="00B56777">
              <w:t xml:space="preserve">max </w:t>
            </w:r>
            <w:r>
              <w:t>50 words)</w:t>
            </w:r>
          </w:p>
        </w:tc>
      </w:tr>
      <w:tr w:rsidR="00B85AAB" w14:paraId="3F0B1BA1" w14:textId="77777777" w:rsidTr="38042EFB">
        <w:tc>
          <w:tcPr>
            <w:tcW w:w="24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9AAF" w14:textId="77777777" w:rsidR="00B85AAB" w:rsidRDefault="00B85AAB" w:rsidP="00061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0B08" w14:textId="77777777" w:rsidR="00B85AAB" w:rsidRPr="00C068A9" w:rsidRDefault="00B85AAB" w:rsidP="00F54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6C5B2EB" w14:textId="77777777" w:rsidR="00BE617E" w:rsidRDefault="00BE617E" w:rsidP="00BE617E"/>
    <w:p w14:paraId="7F308C96" w14:textId="4A8157C5" w:rsidR="006145C7" w:rsidRPr="00BE617E" w:rsidRDefault="00BE617E" w:rsidP="00BE617E">
      <w:r w:rsidRPr="00BE617E">
        <w:t xml:space="preserve">Please submit your completed application </w:t>
      </w:r>
      <w:r w:rsidR="00DD5971">
        <w:t xml:space="preserve">to </w:t>
      </w:r>
      <w:hyperlink r:id="rId17" w:history="1">
        <w:r w:rsidR="008621E8" w:rsidRPr="003F76D0">
          <w:rPr>
            <w:rStyle w:val="Hyperlink"/>
          </w:rPr>
          <w:t>pankhurst@manchester.ac.uk</w:t>
        </w:r>
      </w:hyperlink>
      <w:r w:rsidR="00DD5971">
        <w:t xml:space="preserve">. </w:t>
      </w:r>
    </w:p>
    <w:p w14:paraId="0B1241C4" w14:textId="77777777" w:rsidR="00BE617E" w:rsidRPr="00BE617E" w:rsidRDefault="00BE617E">
      <w:pPr>
        <w:rPr>
          <w:sz w:val="24"/>
          <w:szCs w:val="24"/>
        </w:rPr>
      </w:pPr>
    </w:p>
    <w:sectPr w:rsidR="00BE617E" w:rsidRPr="00BE617E" w:rsidSect="006145C7">
      <w:head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F2F7" w14:textId="77777777" w:rsidR="00D978FB" w:rsidRDefault="00D978FB">
      <w:pPr>
        <w:spacing w:line="240" w:lineRule="auto"/>
      </w:pPr>
      <w:r>
        <w:separator/>
      </w:r>
    </w:p>
  </w:endnote>
  <w:endnote w:type="continuationSeparator" w:id="0">
    <w:p w14:paraId="4FABC5EB" w14:textId="77777777" w:rsidR="00D978FB" w:rsidRDefault="00D978FB">
      <w:pPr>
        <w:spacing w:line="240" w:lineRule="auto"/>
      </w:pPr>
      <w:r>
        <w:continuationSeparator/>
      </w:r>
    </w:p>
  </w:endnote>
  <w:endnote w:type="continuationNotice" w:id="1">
    <w:p w14:paraId="7603F2EF" w14:textId="77777777" w:rsidR="00D978FB" w:rsidRDefault="00D978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BA2D" w14:textId="77777777" w:rsidR="00D978FB" w:rsidRDefault="00D978FB">
      <w:pPr>
        <w:spacing w:line="240" w:lineRule="auto"/>
      </w:pPr>
      <w:r>
        <w:separator/>
      </w:r>
    </w:p>
  </w:footnote>
  <w:footnote w:type="continuationSeparator" w:id="0">
    <w:p w14:paraId="12F88275" w14:textId="77777777" w:rsidR="00D978FB" w:rsidRDefault="00D978FB">
      <w:pPr>
        <w:spacing w:line="240" w:lineRule="auto"/>
      </w:pPr>
      <w:r>
        <w:continuationSeparator/>
      </w:r>
    </w:p>
  </w:footnote>
  <w:footnote w:type="continuationNotice" w:id="1">
    <w:p w14:paraId="4B89B80F" w14:textId="77777777" w:rsidR="00D978FB" w:rsidRDefault="00D978F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4122" w14:textId="035302ED" w:rsidR="00D67BF8" w:rsidRPr="00D67BF8" w:rsidRDefault="00D67BF8" w:rsidP="00D67BF8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n-GB" w:eastAsia="en-US"/>
      </w:rPr>
    </w:pPr>
  </w:p>
  <w:p w14:paraId="5CDC2C2F" w14:textId="77777777" w:rsidR="003A2478" w:rsidRDefault="003A24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7A14"/>
    <w:multiLevelType w:val="hybridMultilevel"/>
    <w:tmpl w:val="3F9A84D2"/>
    <w:lvl w:ilvl="0" w:tplc="FE5CA462">
      <w:start w:val="1"/>
      <w:numFmt w:val="upperLetter"/>
      <w:lvlText w:val="%1."/>
      <w:lvlJc w:val="left"/>
      <w:pPr>
        <w:ind w:left="720" w:hanging="360"/>
      </w:pPr>
    </w:lvl>
    <w:lvl w:ilvl="1" w:tplc="C1961750">
      <w:start w:val="1"/>
      <w:numFmt w:val="lowerLetter"/>
      <w:lvlText w:val="%2."/>
      <w:lvlJc w:val="left"/>
      <w:pPr>
        <w:ind w:left="1440" w:hanging="360"/>
      </w:pPr>
    </w:lvl>
    <w:lvl w:ilvl="2" w:tplc="BA027576">
      <w:start w:val="1"/>
      <w:numFmt w:val="lowerRoman"/>
      <w:lvlText w:val="%3."/>
      <w:lvlJc w:val="right"/>
      <w:pPr>
        <w:ind w:left="2160" w:hanging="180"/>
      </w:pPr>
    </w:lvl>
    <w:lvl w:ilvl="3" w:tplc="D19E2EDE">
      <w:start w:val="1"/>
      <w:numFmt w:val="decimal"/>
      <w:lvlText w:val="%4."/>
      <w:lvlJc w:val="left"/>
      <w:pPr>
        <w:ind w:left="2880" w:hanging="360"/>
      </w:pPr>
    </w:lvl>
    <w:lvl w:ilvl="4" w:tplc="7D802AB8">
      <w:start w:val="1"/>
      <w:numFmt w:val="lowerLetter"/>
      <w:lvlText w:val="%5."/>
      <w:lvlJc w:val="left"/>
      <w:pPr>
        <w:ind w:left="3600" w:hanging="360"/>
      </w:pPr>
    </w:lvl>
    <w:lvl w:ilvl="5" w:tplc="5E92876E">
      <w:start w:val="1"/>
      <w:numFmt w:val="lowerRoman"/>
      <w:lvlText w:val="%6."/>
      <w:lvlJc w:val="right"/>
      <w:pPr>
        <w:ind w:left="4320" w:hanging="180"/>
      </w:pPr>
    </w:lvl>
    <w:lvl w:ilvl="6" w:tplc="2786B740">
      <w:start w:val="1"/>
      <w:numFmt w:val="decimal"/>
      <w:lvlText w:val="%7."/>
      <w:lvlJc w:val="left"/>
      <w:pPr>
        <w:ind w:left="5040" w:hanging="360"/>
      </w:pPr>
    </w:lvl>
    <w:lvl w:ilvl="7" w:tplc="A8625FC2">
      <w:start w:val="1"/>
      <w:numFmt w:val="lowerLetter"/>
      <w:lvlText w:val="%8."/>
      <w:lvlJc w:val="left"/>
      <w:pPr>
        <w:ind w:left="5760" w:hanging="360"/>
      </w:pPr>
    </w:lvl>
    <w:lvl w:ilvl="8" w:tplc="20F0F4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38EA"/>
    <w:multiLevelType w:val="multilevel"/>
    <w:tmpl w:val="4FF282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8040BA"/>
    <w:multiLevelType w:val="multilevel"/>
    <w:tmpl w:val="C734D45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485E9D"/>
    <w:multiLevelType w:val="multilevel"/>
    <w:tmpl w:val="FC04E65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51966C7"/>
    <w:multiLevelType w:val="multilevel"/>
    <w:tmpl w:val="62C4773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0EB473D"/>
    <w:multiLevelType w:val="hybridMultilevel"/>
    <w:tmpl w:val="63E0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B6384"/>
    <w:multiLevelType w:val="hybridMultilevel"/>
    <w:tmpl w:val="398C1BE6"/>
    <w:lvl w:ilvl="0" w:tplc="99C6B540">
      <w:start w:val="1"/>
      <w:numFmt w:val="upperRoman"/>
      <w:lvlText w:val="%1."/>
      <w:lvlJc w:val="left"/>
      <w:pPr>
        <w:ind w:left="720" w:hanging="360"/>
      </w:pPr>
    </w:lvl>
    <w:lvl w:ilvl="1" w:tplc="0F20AF5C">
      <w:start w:val="1"/>
      <w:numFmt w:val="lowerLetter"/>
      <w:lvlText w:val="%2."/>
      <w:lvlJc w:val="left"/>
      <w:pPr>
        <w:ind w:left="1440" w:hanging="360"/>
      </w:pPr>
    </w:lvl>
    <w:lvl w:ilvl="2" w:tplc="C9380BD0">
      <w:start w:val="1"/>
      <w:numFmt w:val="lowerRoman"/>
      <w:lvlText w:val="%3."/>
      <w:lvlJc w:val="right"/>
      <w:pPr>
        <w:ind w:left="2160" w:hanging="180"/>
      </w:pPr>
    </w:lvl>
    <w:lvl w:ilvl="3" w:tplc="727219C4">
      <w:start w:val="1"/>
      <w:numFmt w:val="decimal"/>
      <w:lvlText w:val="%4."/>
      <w:lvlJc w:val="left"/>
      <w:pPr>
        <w:ind w:left="2880" w:hanging="360"/>
      </w:pPr>
    </w:lvl>
    <w:lvl w:ilvl="4" w:tplc="D012BEF0">
      <w:start w:val="1"/>
      <w:numFmt w:val="lowerLetter"/>
      <w:lvlText w:val="%5."/>
      <w:lvlJc w:val="left"/>
      <w:pPr>
        <w:ind w:left="3600" w:hanging="360"/>
      </w:pPr>
    </w:lvl>
    <w:lvl w:ilvl="5" w:tplc="72349676">
      <w:start w:val="1"/>
      <w:numFmt w:val="lowerRoman"/>
      <w:lvlText w:val="%6."/>
      <w:lvlJc w:val="right"/>
      <w:pPr>
        <w:ind w:left="4320" w:hanging="180"/>
      </w:pPr>
    </w:lvl>
    <w:lvl w:ilvl="6" w:tplc="BE9C2222">
      <w:start w:val="1"/>
      <w:numFmt w:val="decimal"/>
      <w:lvlText w:val="%7."/>
      <w:lvlJc w:val="left"/>
      <w:pPr>
        <w:ind w:left="5040" w:hanging="360"/>
      </w:pPr>
    </w:lvl>
    <w:lvl w:ilvl="7" w:tplc="CA083D7E">
      <w:start w:val="1"/>
      <w:numFmt w:val="lowerLetter"/>
      <w:lvlText w:val="%8."/>
      <w:lvlJc w:val="left"/>
      <w:pPr>
        <w:ind w:left="5760" w:hanging="360"/>
      </w:pPr>
    </w:lvl>
    <w:lvl w:ilvl="8" w:tplc="9DAAFF0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970CC"/>
    <w:multiLevelType w:val="multilevel"/>
    <w:tmpl w:val="488A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C91217"/>
    <w:multiLevelType w:val="hybridMultilevel"/>
    <w:tmpl w:val="B35C4884"/>
    <w:lvl w:ilvl="0" w:tplc="8620078E">
      <w:start w:val="1"/>
      <w:numFmt w:val="decimal"/>
      <w:lvlText w:val="%1."/>
      <w:lvlJc w:val="left"/>
      <w:pPr>
        <w:ind w:left="720" w:hanging="360"/>
      </w:pPr>
    </w:lvl>
    <w:lvl w:ilvl="1" w:tplc="3E36FB90">
      <w:start w:val="1"/>
      <w:numFmt w:val="lowerLetter"/>
      <w:lvlText w:val="%2."/>
      <w:lvlJc w:val="left"/>
      <w:pPr>
        <w:ind w:left="1440" w:hanging="360"/>
      </w:pPr>
    </w:lvl>
    <w:lvl w:ilvl="2" w:tplc="5CF49648">
      <w:start w:val="1"/>
      <w:numFmt w:val="lowerRoman"/>
      <w:lvlText w:val="%3."/>
      <w:lvlJc w:val="right"/>
      <w:pPr>
        <w:ind w:left="2160" w:hanging="180"/>
      </w:pPr>
    </w:lvl>
    <w:lvl w:ilvl="3" w:tplc="ABBE028C">
      <w:start w:val="1"/>
      <w:numFmt w:val="decimal"/>
      <w:lvlText w:val="%4."/>
      <w:lvlJc w:val="left"/>
      <w:pPr>
        <w:ind w:left="2880" w:hanging="360"/>
      </w:pPr>
    </w:lvl>
    <w:lvl w:ilvl="4" w:tplc="030AEAD8">
      <w:start w:val="1"/>
      <w:numFmt w:val="lowerLetter"/>
      <w:lvlText w:val="%5."/>
      <w:lvlJc w:val="left"/>
      <w:pPr>
        <w:ind w:left="3600" w:hanging="360"/>
      </w:pPr>
    </w:lvl>
    <w:lvl w:ilvl="5" w:tplc="201C5AF4">
      <w:start w:val="1"/>
      <w:numFmt w:val="lowerRoman"/>
      <w:lvlText w:val="%6."/>
      <w:lvlJc w:val="right"/>
      <w:pPr>
        <w:ind w:left="4320" w:hanging="180"/>
      </w:pPr>
    </w:lvl>
    <w:lvl w:ilvl="6" w:tplc="C1E26B6E">
      <w:start w:val="1"/>
      <w:numFmt w:val="decimal"/>
      <w:lvlText w:val="%7."/>
      <w:lvlJc w:val="left"/>
      <w:pPr>
        <w:ind w:left="5040" w:hanging="360"/>
      </w:pPr>
    </w:lvl>
    <w:lvl w:ilvl="7" w:tplc="EA08DF7A">
      <w:start w:val="1"/>
      <w:numFmt w:val="lowerLetter"/>
      <w:lvlText w:val="%8."/>
      <w:lvlJc w:val="left"/>
      <w:pPr>
        <w:ind w:left="5760" w:hanging="360"/>
      </w:pPr>
    </w:lvl>
    <w:lvl w:ilvl="8" w:tplc="0660127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E3072"/>
    <w:multiLevelType w:val="hybridMultilevel"/>
    <w:tmpl w:val="9202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448A1"/>
    <w:multiLevelType w:val="multilevel"/>
    <w:tmpl w:val="39F2676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4A6BFE"/>
    <w:multiLevelType w:val="multilevel"/>
    <w:tmpl w:val="9BCA1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30043927">
    <w:abstractNumId w:val="6"/>
  </w:num>
  <w:num w:numId="2" w16cid:durableId="302781570">
    <w:abstractNumId w:val="0"/>
  </w:num>
  <w:num w:numId="3" w16cid:durableId="1114012455">
    <w:abstractNumId w:val="4"/>
  </w:num>
  <w:num w:numId="4" w16cid:durableId="1202863776">
    <w:abstractNumId w:val="11"/>
  </w:num>
  <w:num w:numId="5" w16cid:durableId="1340935997">
    <w:abstractNumId w:val="10"/>
  </w:num>
  <w:num w:numId="6" w16cid:durableId="503476823">
    <w:abstractNumId w:val="3"/>
  </w:num>
  <w:num w:numId="7" w16cid:durableId="633490427">
    <w:abstractNumId w:val="1"/>
  </w:num>
  <w:num w:numId="8" w16cid:durableId="707996254">
    <w:abstractNumId w:val="2"/>
  </w:num>
  <w:num w:numId="9" w16cid:durableId="478229863">
    <w:abstractNumId w:val="7"/>
  </w:num>
  <w:num w:numId="10" w16cid:durableId="810949487">
    <w:abstractNumId w:val="9"/>
  </w:num>
  <w:num w:numId="11" w16cid:durableId="1085541059">
    <w:abstractNumId w:val="5"/>
  </w:num>
  <w:num w:numId="12" w16cid:durableId="12301936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78"/>
    <w:rsid w:val="00020D74"/>
    <w:rsid w:val="00021F08"/>
    <w:rsid w:val="000259AA"/>
    <w:rsid w:val="000556FA"/>
    <w:rsid w:val="00061F09"/>
    <w:rsid w:val="00067C45"/>
    <w:rsid w:val="0008470C"/>
    <w:rsid w:val="00085C14"/>
    <w:rsid w:val="00086DDD"/>
    <w:rsid w:val="000F18C2"/>
    <w:rsid w:val="000F202C"/>
    <w:rsid w:val="00101F1A"/>
    <w:rsid w:val="00165BF6"/>
    <w:rsid w:val="00166266"/>
    <w:rsid w:val="001B3ECE"/>
    <w:rsid w:val="001E285E"/>
    <w:rsid w:val="00217348"/>
    <w:rsid w:val="00220297"/>
    <w:rsid w:val="00232964"/>
    <w:rsid w:val="002363B2"/>
    <w:rsid w:val="002426C7"/>
    <w:rsid w:val="00253437"/>
    <w:rsid w:val="00254671"/>
    <w:rsid w:val="00273280"/>
    <w:rsid w:val="002B082F"/>
    <w:rsid w:val="002E57B1"/>
    <w:rsid w:val="0030164D"/>
    <w:rsid w:val="00333DE2"/>
    <w:rsid w:val="00352C1C"/>
    <w:rsid w:val="00355DC1"/>
    <w:rsid w:val="003700F0"/>
    <w:rsid w:val="003A2314"/>
    <w:rsid w:val="003A2478"/>
    <w:rsid w:val="003A6C3A"/>
    <w:rsid w:val="004125EF"/>
    <w:rsid w:val="00430B41"/>
    <w:rsid w:val="00443FB4"/>
    <w:rsid w:val="00451758"/>
    <w:rsid w:val="00452211"/>
    <w:rsid w:val="00457BB3"/>
    <w:rsid w:val="004617D2"/>
    <w:rsid w:val="004B03FE"/>
    <w:rsid w:val="004C4CBB"/>
    <w:rsid w:val="004D5396"/>
    <w:rsid w:val="005175BF"/>
    <w:rsid w:val="00541676"/>
    <w:rsid w:val="00546541"/>
    <w:rsid w:val="0055125D"/>
    <w:rsid w:val="005655BD"/>
    <w:rsid w:val="005664ED"/>
    <w:rsid w:val="00571050"/>
    <w:rsid w:val="00573D02"/>
    <w:rsid w:val="00580A70"/>
    <w:rsid w:val="00586ADE"/>
    <w:rsid w:val="00587C52"/>
    <w:rsid w:val="005C07FD"/>
    <w:rsid w:val="006145C7"/>
    <w:rsid w:val="00633FC7"/>
    <w:rsid w:val="0063447A"/>
    <w:rsid w:val="00637F25"/>
    <w:rsid w:val="00674DE0"/>
    <w:rsid w:val="007223B5"/>
    <w:rsid w:val="00751C70"/>
    <w:rsid w:val="0076618D"/>
    <w:rsid w:val="007716B7"/>
    <w:rsid w:val="00776BF1"/>
    <w:rsid w:val="00791C99"/>
    <w:rsid w:val="00793FBA"/>
    <w:rsid w:val="0079788D"/>
    <w:rsid w:val="007B0315"/>
    <w:rsid w:val="007B354D"/>
    <w:rsid w:val="00834E32"/>
    <w:rsid w:val="00856B10"/>
    <w:rsid w:val="00861013"/>
    <w:rsid w:val="008621E8"/>
    <w:rsid w:val="008709D6"/>
    <w:rsid w:val="008735DE"/>
    <w:rsid w:val="008A39A8"/>
    <w:rsid w:val="008B33AD"/>
    <w:rsid w:val="008C38E7"/>
    <w:rsid w:val="0096426E"/>
    <w:rsid w:val="009947CA"/>
    <w:rsid w:val="00994B57"/>
    <w:rsid w:val="009A1200"/>
    <w:rsid w:val="009C0203"/>
    <w:rsid w:val="009D6146"/>
    <w:rsid w:val="00A04E87"/>
    <w:rsid w:val="00A11609"/>
    <w:rsid w:val="00A14350"/>
    <w:rsid w:val="00A51A8C"/>
    <w:rsid w:val="00A6534A"/>
    <w:rsid w:val="00A77376"/>
    <w:rsid w:val="00A85D28"/>
    <w:rsid w:val="00A953A4"/>
    <w:rsid w:val="00AA6331"/>
    <w:rsid w:val="00AB0AB5"/>
    <w:rsid w:val="00AC50DF"/>
    <w:rsid w:val="00B02C4B"/>
    <w:rsid w:val="00B1147F"/>
    <w:rsid w:val="00B16369"/>
    <w:rsid w:val="00B24B79"/>
    <w:rsid w:val="00B24DD0"/>
    <w:rsid w:val="00B43118"/>
    <w:rsid w:val="00B50D6D"/>
    <w:rsid w:val="00B56777"/>
    <w:rsid w:val="00B757A5"/>
    <w:rsid w:val="00B76EE4"/>
    <w:rsid w:val="00B82607"/>
    <w:rsid w:val="00B85AAB"/>
    <w:rsid w:val="00B91EC9"/>
    <w:rsid w:val="00B97317"/>
    <w:rsid w:val="00BB4EC4"/>
    <w:rsid w:val="00BD5ACD"/>
    <w:rsid w:val="00BE617E"/>
    <w:rsid w:val="00BF3B2B"/>
    <w:rsid w:val="00BF761E"/>
    <w:rsid w:val="00C068A9"/>
    <w:rsid w:val="00C10EF0"/>
    <w:rsid w:val="00C4049F"/>
    <w:rsid w:val="00CD2571"/>
    <w:rsid w:val="00CD2A3A"/>
    <w:rsid w:val="00CE7D61"/>
    <w:rsid w:val="00D22A9C"/>
    <w:rsid w:val="00D26EE8"/>
    <w:rsid w:val="00D67BF8"/>
    <w:rsid w:val="00D978FB"/>
    <w:rsid w:val="00DC5E46"/>
    <w:rsid w:val="00DD5971"/>
    <w:rsid w:val="00DE5D24"/>
    <w:rsid w:val="00E309BF"/>
    <w:rsid w:val="00E3520B"/>
    <w:rsid w:val="00E43BF3"/>
    <w:rsid w:val="00E455EB"/>
    <w:rsid w:val="00E708A2"/>
    <w:rsid w:val="00E811B6"/>
    <w:rsid w:val="00EB4C35"/>
    <w:rsid w:val="00EF63CA"/>
    <w:rsid w:val="00F00017"/>
    <w:rsid w:val="00F06C79"/>
    <w:rsid w:val="00F252B7"/>
    <w:rsid w:val="00F41302"/>
    <w:rsid w:val="00F457F2"/>
    <w:rsid w:val="00F51B34"/>
    <w:rsid w:val="00F54520"/>
    <w:rsid w:val="00F63D53"/>
    <w:rsid w:val="00F64AEE"/>
    <w:rsid w:val="00F760CB"/>
    <w:rsid w:val="00F83893"/>
    <w:rsid w:val="00FA672E"/>
    <w:rsid w:val="00FC191D"/>
    <w:rsid w:val="00FC29E3"/>
    <w:rsid w:val="00FC5357"/>
    <w:rsid w:val="04382376"/>
    <w:rsid w:val="05C5BF47"/>
    <w:rsid w:val="060E0C6C"/>
    <w:rsid w:val="13A4962C"/>
    <w:rsid w:val="17AE92A3"/>
    <w:rsid w:val="180D89AF"/>
    <w:rsid w:val="1876431A"/>
    <w:rsid w:val="1A539C12"/>
    <w:rsid w:val="20BFF6E6"/>
    <w:rsid w:val="210E4A03"/>
    <w:rsid w:val="2667A9F0"/>
    <w:rsid w:val="281389CB"/>
    <w:rsid w:val="2AA3CF75"/>
    <w:rsid w:val="315FB98C"/>
    <w:rsid w:val="333EB7C6"/>
    <w:rsid w:val="359E14B3"/>
    <w:rsid w:val="38042EFB"/>
    <w:rsid w:val="3BF8985D"/>
    <w:rsid w:val="3D161E1A"/>
    <w:rsid w:val="3E2BF45C"/>
    <w:rsid w:val="403E208E"/>
    <w:rsid w:val="40777050"/>
    <w:rsid w:val="427CFF61"/>
    <w:rsid w:val="4BF75A32"/>
    <w:rsid w:val="506BD02C"/>
    <w:rsid w:val="5617373D"/>
    <w:rsid w:val="5872EB5F"/>
    <w:rsid w:val="591F6E58"/>
    <w:rsid w:val="5A97CD63"/>
    <w:rsid w:val="5B294216"/>
    <w:rsid w:val="5B9AA354"/>
    <w:rsid w:val="5BCA9474"/>
    <w:rsid w:val="5EAB5CC9"/>
    <w:rsid w:val="63631CA3"/>
    <w:rsid w:val="6386CB60"/>
    <w:rsid w:val="6D8CA9B1"/>
    <w:rsid w:val="6EB7E762"/>
    <w:rsid w:val="73D99CF0"/>
    <w:rsid w:val="7612ADAD"/>
    <w:rsid w:val="76AD0C28"/>
    <w:rsid w:val="7A2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4550"/>
  <w15:docId w15:val="{BE4E2F22-DC90-44D8-ABEF-AC33F581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145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B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F8"/>
  </w:style>
  <w:style w:type="paragraph" w:styleId="Footer">
    <w:name w:val="footer"/>
    <w:basedOn w:val="Normal"/>
    <w:link w:val="FooterChar"/>
    <w:uiPriority w:val="99"/>
    <w:unhideWhenUsed/>
    <w:rsid w:val="00D67B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F8"/>
  </w:style>
  <w:style w:type="character" w:styleId="Hyperlink">
    <w:name w:val="Hyperlink"/>
    <w:basedOn w:val="DefaultParagraphFont"/>
    <w:uiPriority w:val="99"/>
    <w:unhideWhenUsed/>
    <w:rsid w:val="00D67B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49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B0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0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0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3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31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1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53437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C29E3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426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426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426E"/>
    <w:rPr>
      <w:vertAlign w:val="superscript"/>
    </w:rPr>
  </w:style>
  <w:style w:type="table" w:styleId="TableGrid">
    <w:name w:val="Table Grid"/>
    <w:basedOn w:val="TableNormal"/>
    <w:uiPriority w:val="59"/>
    <w:rsid w:val="00086DD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tes.manchester.ac.uk/digital-health-software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mwearebettertogether.com/" TargetMode="External"/><Relationship Id="rId17" Type="http://schemas.openxmlformats.org/officeDocument/2006/relationships/hyperlink" Target="mailto:pankhurst@manchester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ocuments.manchester.ac.uk/display.aspx?DocID=4176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anslation.manchester.ac.uk/funding/translation-manchester-accelerator-awards/access-to-expertise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ankhurst@manchester.ac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igital-solution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7cf3f4-22d8-40ac-b91a-169dacbc5052">
      <Terms xmlns="http://schemas.microsoft.com/office/infopath/2007/PartnerControls"/>
    </lcf76f155ced4ddcb4097134ff3c332f>
    <TaxCatchAll xmlns="ea011688-37c1-403b-9886-5b65f9ebbd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B334DC5BC3949A696E48DDB657742" ma:contentTypeVersion="17" ma:contentTypeDescription="Create a new document." ma:contentTypeScope="" ma:versionID="51769594784805334234315b42688bed">
  <xsd:schema xmlns:xsd="http://www.w3.org/2001/XMLSchema" xmlns:xs="http://www.w3.org/2001/XMLSchema" xmlns:p="http://schemas.microsoft.com/office/2006/metadata/properties" xmlns:ns2="847cf3f4-22d8-40ac-b91a-169dacbc5052" xmlns:ns3="ea011688-37c1-403b-9886-5b65f9ebbdcc" targetNamespace="http://schemas.microsoft.com/office/2006/metadata/properties" ma:root="true" ma:fieldsID="d35592fe133d5496111f59c622dc4c7d" ns2:_="" ns3:_="">
    <xsd:import namespace="847cf3f4-22d8-40ac-b91a-169dacbc5052"/>
    <xsd:import namespace="ea011688-37c1-403b-9886-5b65f9ebb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cf3f4-22d8-40ac-b91a-169dacbc5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11688-37c1-403b-9886-5b65f9ebb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3993263-5883-4c82-8cd2-f46ab45dab96}" ma:internalName="TaxCatchAll" ma:showField="CatchAllData" ma:web="ea011688-37c1-403b-9886-5b65f9ebbd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3246C3-E680-468D-910B-548EB3846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2A274-0238-4001-A4E4-5A081DE1CF81}">
  <ds:schemaRefs>
    <ds:schemaRef ds:uri="http://schemas.microsoft.com/office/2006/metadata/properties"/>
    <ds:schemaRef ds:uri="http://schemas.microsoft.com/office/infopath/2007/PartnerControls"/>
    <ds:schemaRef ds:uri="847cf3f4-22d8-40ac-b91a-169dacbc5052"/>
    <ds:schemaRef ds:uri="ea011688-37c1-403b-9886-5b65f9ebbdcc"/>
  </ds:schemaRefs>
</ds:datastoreItem>
</file>

<file path=customXml/itemProps3.xml><?xml version="1.0" encoding="utf-8"?>
<ds:datastoreItem xmlns:ds="http://schemas.openxmlformats.org/officeDocument/2006/customXml" ds:itemID="{5ECF6F1C-2FDE-4348-8A35-04B0336F80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EA9BAA-D248-4A36-87A2-D535ADC41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cf3f4-22d8-40ac-b91a-169dacbc5052"/>
    <ds:schemaRef ds:uri="ea011688-37c1-403b-9886-5b65f9ebb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Norris</dc:creator>
  <cp:keywords/>
  <cp:lastModifiedBy>Lucy Forth</cp:lastModifiedBy>
  <cp:revision>2</cp:revision>
  <dcterms:created xsi:type="dcterms:W3CDTF">2023-10-04T10:59:00Z</dcterms:created>
  <dcterms:modified xsi:type="dcterms:W3CDTF">2023-10-04T10:59:00Z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0x0101003B1B334DC5BC3949A696E48DDB657742</vt:lpwstr>
  </property>
</Properties>
</file>